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7EE" w:rsidRDefault="00AE0D60" w:rsidP="008A57EE">
      <w:pPr>
        <w:spacing w:line="240" w:lineRule="auto"/>
        <w:ind w:firstLine="0"/>
        <w:jc w:val="center"/>
        <w:rPr>
          <w:rFonts w:eastAsia="MS ??" w:cs="Times New Roman"/>
          <w:b/>
          <w:sz w:val="24"/>
          <w:szCs w:val="24"/>
          <w:lang w:val="uk-UA" w:eastAsia="ru-RU"/>
        </w:rPr>
      </w:pPr>
      <w:bookmarkStart w:id="0" w:name="_GoBack"/>
      <w:bookmarkEnd w:id="0"/>
      <w:r>
        <w:rPr>
          <w:rFonts w:eastAsia="MS ??" w:cs="Times New Roman"/>
          <w:b/>
          <w:sz w:val="24"/>
          <w:szCs w:val="24"/>
          <w:lang w:val="uk-UA" w:eastAsia="ru-RU"/>
        </w:rPr>
        <w:t>МІНІСТЕРСТВО МОЛОДІ ТА СПОРТУ</w:t>
      </w:r>
      <w:r w:rsidR="008A57EE" w:rsidRPr="008A57EE">
        <w:rPr>
          <w:rFonts w:eastAsia="MS ??" w:cs="Times New Roman"/>
          <w:b/>
          <w:sz w:val="24"/>
          <w:szCs w:val="24"/>
          <w:lang w:val="uk-UA" w:eastAsia="ru-RU"/>
        </w:rPr>
        <w:t xml:space="preserve"> </w:t>
      </w:r>
    </w:p>
    <w:p w:rsidR="00B24C2D" w:rsidRPr="00B24C2D" w:rsidRDefault="00B24C2D" w:rsidP="00B24C2D">
      <w:pPr>
        <w:spacing w:line="240" w:lineRule="auto"/>
        <w:ind w:firstLine="0"/>
        <w:jc w:val="center"/>
        <w:rPr>
          <w:rFonts w:eastAsia="MS ??" w:cs="Times New Roman"/>
          <w:b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>ХАРКІВСЬКА ДЕРЖАВНА АКАДЕМІЯ ФІЗИЧНОЇ КУЛЬТУРИ</w:t>
      </w:r>
    </w:p>
    <w:p w:rsidR="00B24C2D" w:rsidRDefault="00B24C2D" w:rsidP="00B24C2D">
      <w:pPr>
        <w:spacing w:line="240" w:lineRule="auto"/>
        <w:ind w:firstLine="0"/>
        <w:jc w:val="center"/>
        <w:rPr>
          <w:rFonts w:eastAsia="MS ??" w:cs="Times New Roman"/>
          <w:sz w:val="24"/>
          <w:szCs w:val="24"/>
          <w:lang w:val="uk-UA" w:eastAsia="ru-RU"/>
        </w:rPr>
      </w:pPr>
    </w:p>
    <w:p w:rsidR="00B24C2D" w:rsidRPr="00572775" w:rsidRDefault="00B24C2D" w:rsidP="00B24C2D">
      <w:pPr>
        <w:spacing w:line="240" w:lineRule="auto"/>
        <w:ind w:firstLine="0"/>
        <w:jc w:val="center"/>
        <w:rPr>
          <w:rFonts w:eastAsia="MS ??" w:cs="Times New Roman"/>
          <w:b/>
          <w:sz w:val="22"/>
          <w:lang w:val="uk-UA" w:eastAsia="ru-RU"/>
        </w:rPr>
      </w:pPr>
      <w:r w:rsidRPr="00572775">
        <w:rPr>
          <w:rFonts w:eastAsia="MS ??" w:cs="Times New Roman"/>
          <w:b/>
          <w:sz w:val="22"/>
          <w:lang w:val="uk-UA" w:eastAsia="ru-RU"/>
        </w:rPr>
        <w:t>КАФЕДРА ПЕДАГОГІКИ ТА ПСИХОЛОГІЇ</w:t>
      </w:r>
    </w:p>
    <w:p w:rsidR="00B24C2D" w:rsidRPr="00DC7B55" w:rsidRDefault="00B24C2D" w:rsidP="00B24C2D">
      <w:pPr>
        <w:spacing w:line="240" w:lineRule="auto"/>
        <w:ind w:firstLine="0"/>
        <w:jc w:val="center"/>
        <w:rPr>
          <w:rFonts w:eastAsia="MS ??" w:cs="Times New Roman"/>
          <w:b/>
          <w:sz w:val="24"/>
          <w:szCs w:val="24"/>
          <w:lang w:val="uk-UA" w:eastAsia="ru-RU"/>
        </w:rPr>
      </w:pPr>
    </w:p>
    <w:p w:rsidR="00B24C2D" w:rsidRDefault="00B24C2D" w:rsidP="00B24C2D">
      <w:pPr>
        <w:spacing w:line="240" w:lineRule="auto"/>
        <w:ind w:firstLine="0"/>
        <w:jc w:val="center"/>
        <w:rPr>
          <w:rFonts w:eastAsia="MS ??" w:cs="Times New Roman"/>
          <w:b/>
          <w:sz w:val="24"/>
          <w:szCs w:val="24"/>
          <w:lang w:val="uk-UA" w:eastAsia="ru-RU"/>
        </w:rPr>
      </w:pPr>
    </w:p>
    <w:p w:rsidR="00B24C2D" w:rsidRPr="00B24C2D" w:rsidRDefault="00B24C2D" w:rsidP="00B24C2D">
      <w:pPr>
        <w:spacing w:line="240" w:lineRule="auto"/>
        <w:ind w:firstLine="0"/>
        <w:jc w:val="center"/>
        <w:rPr>
          <w:rFonts w:eastAsia="MS ??" w:cs="Times New Roman"/>
          <w:b/>
          <w:sz w:val="24"/>
          <w:szCs w:val="24"/>
          <w:lang w:val="uk-UA" w:eastAsia="ru-RU"/>
        </w:rPr>
      </w:pPr>
    </w:p>
    <w:p w:rsidR="00B24C2D" w:rsidRPr="00B24C2D" w:rsidRDefault="00B24C2D" w:rsidP="00B24C2D">
      <w:pPr>
        <w:spacing w:line="240" w:lineRule="auto"/>
        <w:ind w:firstLine="0"/>
        <w:jc w:val="center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ascii="Cambria" w:eastAsia="MS ??" w:hAnsi="Cambria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3E2B131D" wp14:editId="158924D7">
            <wp:simplePos x="0" y="0"/>
            <wp:positionH relativeFrom="column">
              <wp:posOffset>2051050</wp:posOffset>
            </wp:positionH>
            <wp:positionV relativeFrom="paragraph">
              <wp:posOffset>121920</wp:posOffset>
            </wp:positionV>
            <wp:extent cx="1644650" cy="1590675"/>
            <wp:effectExtent l="0" t="0" r="0" b="9525"/>
            <wp:wrapThrough wrapText="bothSides">
              <wp:wrapPolygon edited="0">
                <wp:start x="8507" y="0"/>
                <wp:lineTo x="2002" y="3622"/>
                <wp:lineTo x="0" y="10089"/>
                <wp:lineTo x="0" y="10606"/>
                <wp:lineTo x="250" y="12417"/>
                <wp:lineTo x="1501" y="16556"/>
                <wp:lineTo x="1501" y="17332"/>
                <wp:lineTo x="4754" y="20695"/>
                <wp:lineTo x="5754" y="21471"/>
                <wp:lineTo x="15262" y="21471"/>
                <wp:lineTo x="16263" y="20695"/>
                <wp:lineTo x="19515" y="17332"/>
                <wp:lineTo x="19515" y="16556"/>
                <wp:lineTo x="21016" y="12417"/>
                <wp:lineTo x="21266" y="10606"/>
                <wp:lineTo x="21266" y="10347"/>
                <wp:lineTo x="20766" y="8278"/>
                <wp:lineTo x="19265" y="3880"/>
                <wp:lineTo x="17764" y="2846"/>
                <wp:lineTo x="12760" y="0"/>
                <wp:lineTo x="8507" y="0"/>
              </wp:wrapPolygon>
            </wp:wrapThrough>
            <wp:docPr id="1" name="Изображение 2" descr="Описание: Описание: Рисунок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2" descr="Описание: Описание: Рисунок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159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4C2D">
        <w:rPr>
          <w:rFonts w:eastAsia="MS ??" w:cs="Times New Roman"/>
          <w:sz w:val="24"/>
          <w:szCs w:val="24"/>
          <w:lang w:val="uk-UA" w:eastAsia="ru-RU"/>
        </w:rPr>
        <w:tab/>
      </w:r>
      <w:r w:rsidRPr="00B24C2D">
        <w:rPr>
          <w:rFonts w:eastAsia="MS ??" w:cs="Times New Roman"/>
          <w:sz w:val="24"/>
          <w:szCs w:val="24"/>
          <w:lang w:val="uk-UA" w:eastAsia="ru-RU"/>
        </w:rPr>
        <w:tab/>
      </w:r>
      <w:r w:rsidRPr="00B24C2D">
        <w:rPr>
          <w:rFonts w:eastAsia="MS ??" w:cs="Times New Roman"/>
          <w:sz w:val="24"/>
          <w:szCs w:val="24"/>
          <w:lang w:val="uk-UA" w:eastAsia="ru-RU"/>
        </w:rPr>
        <w:tab/>
      </w:r>
      <w:r w:rsidRPr="00B24C2D">
        <w:rPr>
          <w:rFonts w:eastAsia="MS ??" w:cs="Times New Roman"/>
          <w:sz w:val="24"/>
          <w:szCs w:val="24"/>
          <w:lang w:val="uk-UA" w:eastAsia="ru-RU"/>
        </w:rPr>
        <w:tab/>
      </w:r>
    </w:p>
    <w:p w:rsidR="00B24C2D" w:rsidRPr="00B24C2D" w:rsidRDefault="00B24C2D" w:rsidP="00B24C2D">
      <w:pPr>
        <w:spacing w:line="240" w:lineRule="auto"/>
        <w:jc w:val="left"/>
        <w:rPr>
          <w:rFonts w:eastAsia="MS ??" w:cs="Times New Roman"/>
          <w:sz w:val="24"/>
          <w:szCs w:val="24"/>
          <w:lang w:val="uk-UA" w:eastAsia="ru-RU"/>
        </w:rPr>
      </w:pPr>
    </w:p>
    <w:p w:rsidR="00B24C2D" w:rsidRPr="00B24C2D" w:rsidRDefault="00B24C2D" w:rsidP="00B24C2D">
      <w:pPr>
        <w:spacing w:line="240" w:lineRule="auto"/>
        <w:jc w:val="left"/>
        <w:rPr>
          <w:rFonts w:eastAsia="MS ??" w:cs="Times New Roman"/>
          <w:sz w:val="24"/>
          <w:szCs w:val="24"/>
          <w:lang w:val="uk-UA" w:eastAsia="ru-RU"/>
        </w:rPr>
      </w:pPr>
    </w:p>
    <w:p w:rsidR="00B24C2D" w:rsidRPr="00B24C2D" w:rsidRDefault="00B24C2D" w:rsidP="00B24C2D">
      <w:pPr>
        <w:spacing w:line="240" w:lineRule="auto"/>
        <w:jc w:val="left"/>
        <w:rPr>
          <w:rFonts w:eastAsia="MS ??" w:cs="Times New Roman"/>
          <w:sz w:val="24"/>
          <w:szCs w:val="24"/>
          <w:lang w:val="uk-UA" w:eastAsia="ru-RU"/>
        </w:rPr>
      </w:pPr>
    </w:p>
    <w:p w:rsidR="00B24C2D" w:rsidRPr="00B24C2D" w:rsidRDefault="00B24C2D" w:rsidP="00B24C2D">
      <w:pPr>
        <w:spacing w:line="240" w:lineRule="auto"/>
        <w:jc w:val="left"/>
        <w:rPr>
          <w:rFonts w:eastAsia="MS ??" w:cs="Times New Roman"/>
          <w:sz w:val="24"/>
          <w:szCs w:val="24"/>
          <w:lang w:val="uk-UA" w:eastAsia="ru-RU"/>
        </w:rPr>
      </w:pPr>
    </w:p>
    <w:p w:rsidR="00B24C2D" w:rsidRPr="00B24C2D" w:rsidRDefault="00B24C2D" w:rsidP="00B24C2D">
      <w:pPr>
        <w:spacing w:line="240" w:lineRule="auto"/>
        <w:jc w:val="left"/>
        <w:rPr>
          <w:rFonts w:eastAsia="MS ??" w:cs="Times New Roman"/>
          <w:sz w:val="24"/>
          <w:szCs w:val="24"/>
          <w:lang w:val="uk-UA" w:eastAsia="ru-RU"/>
        </w:rPr>
      </w:pPr>
    </w:p>
    <w:p w:rsidR="00B24C2D" w:rsidRPr="00B24C2D" w:rsidRDefault="00B24C2D" w:rsidP="00B24C2D">
      <w:pPr>
        <w:spacing w:line="240" w:lineRule="auto"/>
        <w:jc w:val="left"/>
        <w:rPr>
          <w:rFonts w:eastAsia="MS ??" w:cs="Times New Roman"/>
          <w:sz w:val="24"/>
          <w:szCs w:val="24"/>
          <w:lang w:val="uk-UA" w:eastAsia="ru-RU"/>
        </w:rPr>
      </w:pPr>
    </w:p>
    <w:p w:rsidR="00B24C2D" w:rsidRPr="00B24C2D" w:rsidRDefault="00B24C2D" w:rsidP="00B24C2D">
      <w:pPr>
        <w:spacing w:line="240" w:lineRule="auto"/>
        <w:jc w:val="left"/>
        <w:rPr>
          <w:rFonts w:eastAsia="MS ??" w:cs="Times New Roman"/>
          <w:sz w:val="24"/>
          <w:szCs w:val="24"/>
          <w:lang w:val="uk-UA" w:eastAsia="ru-RU"/>
        </w:rPr>
      </w:pPr>
    </w:p>
    <w:p w:rsidR="00B24C2D" w:rsidRPr="00B24C2D" w:rsidRDefault="00B24C2D" w:rsidP="00B24C2D">
      <w:pPr>
        <w:spacing w:line="240" w:lineRule="auto"/>
        <w:jc w:val="left"/>
        <w:rPr>
          <w:rFonts w:eastAsia="MS ??" w:cs="Times New Roman"/>
          <w:sz w:val="24"/>
          <w:szCs w:val="24"/>
          <w:lang w:val="uk-UA" w:eastAsia="ru-RU"/>
        </w:rPr>
      </w:pPr>
    </w:p>
    <w:p w:rsidR="00B24C2D" w:rsidRPr="00B24C2D" w:rsidRDefault="00B24C2D" w:rsidP="00B24C2D">
      <w:pPr>
        <w:spacing w:line="240" w:lineRule="auto"/>
        <w:jc w:val="left"/>
        <w:rPr>
          <w:rFonts w:eastAsia="MS ??" w:cs="Times New Roman"/>
          <w:sz w:val="24"/>
          <w:szCs w:val="24"/>
          <w:lang w:val="uk-UA" w:eastAsia="ru-RU"/>
        </w:rPr>
      </w:pPr>
    </w:p>
    <w:p w:rsidR="00B24C2D" w:rsidRDefault="00B24C2D" w:rsidP="00B24C2D">
      <w:pPr>
        <w:spacing w:line="240" w:lineRule="auto"/>
        <w:ind w:left="2124" w:firstLine="708"/>
        <w:jc w:val="left"/>
        <w:rPr>
          <w:rFonts w:eastAsia="MS ??" w:cs="Times New Roman"/>
          <w:b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 xml:space="preserve">     </w:t>
      </w:r>
    </w:p>
    <w:p w:rsidR="00B24C2D" w:rsidRPr="00B24C2D" w:rsidRDefault="00B24C2D" w:rsidP="00B24C2D">
      <w:pPr>
        <w:spacing w:line="240" w:lineRule="auto"/>
        <w:ind w:left="2124" w:firstLine="708"/>
        <w:jc w:val="left"/>
        <w:rPr>
          <w:rFonts w:eastAsia="MS ??" w:cs="Times New Roman"/>
          <w:b/>
          <w:sz w:val="24"/>
          <w:szCs w:val="24"/>
          <w:lang w:val="uk-UA" w:eastAsia="ru-RU"/>
        </w:rPr>
      </w:pPr>
    </w:p>
    <w:p w:rsidR="00B24C2D" w:rsidRPr="00B24C2D" w:rsidRDefault="00B24C2D" w:rsidP="00B24C2D">
      <w:pPr>
        <w:spacing w:line="240" w:lineRule="auto"/>
        <w:ind w:left="2124" w:firstLine="708"/>
        <w:jc w:val="left"/>
        <w:rPr>
          <w:rFonts w:eastAsia="MS ??" w:cs="Times New Roman"/>
          <w:b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 xml:space="preserve">  </w:t>
      </w:r>
    </w:p>
    <w:p w:rsidR="00B24C2D" w:rsidRPr="00B24C2D" w:rsidRDefault="00B24C2D" w:rsidP="00B24C2D">
      <w:pPr>
        <w:spacing w:line="240" w:lineRule="auto"/>
        <w:ind w:left="2124" w:firstLine="708"/>
        <w:jc w:val="left"/>
        <w:rPr>
          <w:rFonts w:eastAsia="MS ??" w:cs="Times New Roman"/>
          <w:b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 xml:space="preserve">    ІНФОРМАЦІЙНИЙ ЛИСТ</w:t>
      </w:r>
    </w:p>
    <w:p w:rsidR="00B24C2D" w:rsidRPr="00B24C2D" w:rsidRDefault="00B24C2D" w:rsidP="00B24C2D">
      <w:pPr>
        <w:spacing w:line="240" w:lineRule="auto"/>
        <w:jc w:val="center"/>
        <w:rPr>
          <w:rFonts w:eastAsia="MS ??" w:cs="Times New Roman"/>
          <w:b/>
          <w:sz w:val="24"/>
          <w:szCs w:val="24"/>
          <w:lang w:val="uk-UA" w:eastAsia="ru-RU"/>
        </w:rPr>
      </w:pPr>
    </w:p>
    <w:p w:rsidR="00B24C2D" w:rsidRPr="00B24C2D" w:rsidRDefault="00B24C2D" w:rsidP="00B24C2D">
      <w:pPr>
        <w:spacing w:line="240" w:lineRule="auto"/>
        <w:ind w:firstLine="0"/>
        <w:jc w:val="center"/>
        <w:rPr>
          <w:rFonts w:eastAsia="MS ??" w:cs="Times New Roman"/>
          <w:b/>
          <w:sz w:val="24"/>
          <w:szCs w:val="24"/>
          <w:lang w:val="uk-UA" w:eastAsia="ru-RU"/>
        </w:rPr>
      </w:pPr>
    </w:p>
    <w:p w:rsidR="00B24C2D" w:rsidRPr="00B24C2D" w:rsidRDefault="00B24C2D" w:rsidP="00B24C2D">
      <w:pPr>
        <w:spacing w:line="240" w:lineRule="auto"/>
        <w:ind w:firstLine="0"/>
        <w:jc w:val="center"/>
        <w:rPr>
          <w:rFonts w:eastAsia="MS ??" w:cs="Times New Roman"/>
          <w:b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>ШАНОВНІ НАУКОВЦІ, НАУКОВО-ПЕДАГОГІЧНІ ПРАЦІВНИКИ,</w:t>
      </w:r>
    </w:p>
    <w:p w:rsidR="00B24C2D" w:rsidRPr="00B24C2D" w:rsidRDefault="00B24C2D" w:rsidP="00B24C2D">
      <w:pPr>
        <w:spacing w:line="240" w:lineRule="auto"/>
        <w:ind w:firstLine="0"/>
        <w:jc w:val="center"/>
        <w:rPr>
          <w:rFonts w:eastAsia="MS ??" w:cs="Times New Roman"/>
          <w:b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>ВЧИТЕЛІ, ПСИХОЛОГИ ТА ЗДОБУВАЧІ ВИЩОЇ ОСВІТИ!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</w:p>
    <w:p w:rsidR="00B24C2D" w:rsidRPr="00B24C2D" w:rsidRDefault="00B24C2D" w:rsidP="00B24C2D">
      <w:pPr>
        <w:spacing w:line="240" w:lineRule="auto"/>
        <w:rPr>
          <w:rFonts w:eastAsia="Times New Roman" w:cs="Times New Roman"/>
          <w:i/>
          <w:sz w:val="24"/>
          <w:szCs w:val="24"/>
          <w:lang w:val="uk-UA" w:eastAsia="ru-RU"/>
        </w:rPr>
      </w:pPr>
      <w:r w:rsidRPr="00B24C2D">
        <w:rPr>
          <w:rFonts w:eastAsia="MS ??" w:cs="Times New Roman"/>
          <w:sz w:val="24"/>
          <w:szCs w:val="24"/>
          <w:lang w:val="uk-UA" w:eastAsia="ru-RU"/>
        </w:rPr>
        <w:t xml:space="preserve">Запрошуємо Вас взяти участь у </w:t>
      </w:r>
      <w:r w:rsidRPr="00B24C2D">
        <w:rPr>
          <w:rFonts w:eastAsia="MS ??" w:cs="Times New Roman"/>
          <w:b/>
          <w:sz w:val="24"/>
          <w:szCs w:val="24"/>
          <w:lang w:val="en-US" w:eastAsia="ru-RU"/>
        </w:rPr>
        <w:t>X</w:t>
      </w:r>
      <w:r w:rsidR="00761DFF">
        <w:rPr>
          <w:rFonts w:eastAsia="MS ??" w:cs="Times New Roman"/>
          <w:b/>
          <w:sz w:val="24"/>
          <w:szCs w:val="24"/>
          <w:lang w:val="uk-UA" w:eastAsia="ru-RU"/>
        </w:rPr>
        <w:t>І</w:t>
      </w:r>
      <w:r w:rsidR="0085291F">
        <w:rPr>
          <w:rFonts w:eastAsia="MS ??" w:cs="Times New Roman"/>
          <w:b/>
          <w:sz w:val="24"/>
          <w:szCs w:val="24"/>
          <w:lang w:val="en-US" w:eastAsia="ru-RU"/>
        </w:rPr>
        <w:t>I</w:t>
      </w:r>
      <w:r w:rsidRPr="00B24C2D">
        <w:rPr>
          <w:rFonts w:eastAsia="MS ??" w:cs="Times New Roman"/>
          <w:b/>
          <w:sz w:val="24"/>
          <w:szCs w:val="24"/>
          <w:lang w:val="uk-UA" w:eastAsia="ru-RU"/>
        </w:rPr>
        <w:t xml:space="preserve"> Всеукраїнській науково-практичній конференції «Актуальні питання теорії та практики психолого-педагогічної підготовки фахівців в умовах сучасного освітнього простору»</w:t>
      </w:r>
      <w:r>
        <w:rPr>
          <w:rFonts w:eastAsia="MS ??" w:cs="Times New Roman"/>
          <w:sz w:val="24"/>
          <w:szCs w:val="24"/>
          <w:lang w:val="uk-UA" w:eastAsia="ru-RU"/>
        </w:rPr>
        <w:t>, яка проходитиме</w:t>
      </w:r>
      <w:r>
        <w:rPr>
          <w:rFonts w:eastAsia="MS ??" w:cs="Times New Roman"/>
          <w:sz w:val="24"/>
          <w:szCs w:val="24"/>
          <w:lang w:val="uk-UA" w:eastAsia="ru-RU"/>
        </w:rPr>
        <w:br/>
      </w:r>
      <w:r w:rsidR="00761DFF">
        <w:rPr>
          <w:rFonts w:eastAsia="MS ??" w:cs="Times New Roman"/>
          <w:b/>
          <w:sz w:val="24"/>
          <w:szCs w:val="24"/>
          <w:lang w:val="uk-UA" w:eastAsia="ru-RU"/>
        </w:rPr>
        <w:t>1</w:t>
      </w:r>
      <w:r w:rsidR="00274401">
        <w:rPr>
          <w:rFonts w:eastAsia="MS ??" w:cs="Times New Roman"/>
          <w:b/>
          <w:sz w:val="24"/>
          <w:szCs w:val="24"/>
          <w:lang w:val="uk-UA" w:eastAsia="ru-RU"/>
        </w:rPr>
        <w:t>8</w:t>
      </w:r>
      <w:r w:rsidR="0085291F">
        <w:rPr>
          <w:rFonts w:eastAsia="MS ??" w:cs="Times New Roman"/>
          <w:b/>
          <w:sz w:val="24"/>
          <w:szCs w:val="24"/>
          <w:lang w:val="uk-UA" w:eastAsia="ru-RU"/>
        </w:rPr>
        <w:t xml:space="preserve"> червня 202</w:t>
      </w:r>
      <w:r w:rsidR="0085291F" w:rsidRPr="0085291F">
        <w:rPr>
          <w:rFonts w:eastAsia="MS ??" w:cs="Times New Roman"/>
          <w:b/>
          <w:sz w:val="24"/>
          <w:szCs w:val="24"/>
          <w:lang w:val="uk-UA" w:eastAsia="ru-RU"/>
        </w:rPr>
        <w:t>6</w:t>
      </w:r>
      <w:r w:rsidRPr="00B24C2D">
        <w:rPr>
          <w:rFonts w:eastAsia="MS ??" w:cs="Times New Roman"/>
          <w:b/>
          <w:sz w:val="24"/>
          <w:szCs w:val="24"/>
          <w:lang w:val="uk-UA" w:eastAsia="ru-RU"/>
        </w:rPr>
        <w:t xml:space="preserve"> року </w:t>
      </w:r>
      <w:r w:rsidRPr="00B24C2D">
        <w:rPr>
          <w:rFonts w:eastAsia="MS ??" w:cs="Times New Roman"/>
          <w:sz w:val="24"/>
          <w:szCs w:val="24"/>
          <w:lang w:val="uk-UA" w:eastAsia="ru-RU"/>
        </w:rPr>
        <w:t>на базі кафедри педагогіки та психології  Харківської державної академії фізичної культури</w:t>
      </w:r>
      <w:r>
        <w:rPr>
          <w:rFonts w:eastAsia="MS ??" w:cs="Times New Roman"/>
          <w:sz w:val="24"/>
          <w:szCs w:val="24"/>
          <w:lang w:val="uk-UA" w:eastAsia="ru-RU"/>
        </w:rPr>
        <w:t xml:space="preserve"> </w:t>
      </w:r>
    </w:p>
    <w:p w:rsidR="00B24C2D" w:rsidRPr="00B24C2D" w:rsidRDefault="00B24C2D" w:rsidP="00B24C2D">
      <w:pPr>
        <w:spacing w:line="240" w:lineRule="auto"/>
        <w:jc w:val="center"/>
        <w:rPr>
          <w:rFonts w:eastAsia="MS ??" w:cs="Times New Roman"/>
          <w:b/>
          <w:sz w:val="24"/>
          <w:szCs w:val="24"/>
          <w:lang w:val="uk-UA" w:eastAsia="ru-RU"/>
        </w:rPr>
      </w:pPr>
    </w:p>
    <w:p w:rsidR="00B24C2D" w:rsidRPr="00B24C2D" w:rsidRDefault="00B24C2D" w:rsidP="00B24C2D">
      <w:pPr>
        <w:spacing w:line="240" w:lineRule="auto"/>
        <w:jc w:val="center"/>
        <w:rPr>
          <w:rFonts w:eastAsia="MS ??" w:cs="Times New Roman"/>
          <w:b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>НАУКОВІ НАПРЯМКИ РОБОТИ КОНФЕРЕНЦІЇ</w:t>
      </w:r>
    </w:p>
    <w:p w:rsidR="00B24C2D" w:rsidRPr="00B24C2D" w:rsidRDefault="00B24C2D" w:rsidP="00B24C2D">
      <w:pPr>
        <w:spacing w:line="240" w:lineRule="auto"/>
        <w:jc w:val="center"/>
        <w:rPr>
          <w:rFonts w:eastAsia="MS ??" w:cs="Times New Roman"/>
          <w:b/>
          <w:sz w:val="24"/>
          <w:szCs w:val="24"/>
          <w:lang w:val="uk-UA" w:eastAsia="ru-RU"/>
        </w:rPr>
      </w:pPr>
    </w:p>
    <w:p w:rsidR="00B24C2D" w:rsidRPr="00B24C2D" w:rsidRDefault="00B24C2D" w:rsidP="00274401">
      <w:pPr>
        <w:numPr>
          <w:ilvl w:val="0"/>
          <w:numId w:val="1"/>
        </w:numPr>
        <w:tabs>
          <w:tab w:val="left" w:pos="993"/>
        </w:tabs>
        <w:spacing w:line="240" w:lineRule="auto"/>
        <w:contextualSpacing/>
        <w:jc w:val="left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sz w:val="24"/>
          <w:szCs w:val="24"/>
          <w:lang w:val="uk-UA" w:eastAsia="ru-RU"/>
        </w:rPr>
        <w:t>Сучасні освітні концепції та технології підготовки фахівців в закладах середньої та вищої освіти.</w:t>
      </w:r>
    </w:p>
    <w:p w:rsidR="00B24C2D" w:rsidRPr="00B24C2D" w:rsidRDefault="00B24C2D" w:rsidP="00274401">
      <w:pPr>
        <w:numPr>
          <w:ilvl w:val="0"/>
          <w:numId w:val="1"/>
        </w:numPr>
        <w:tabs>
          <w:tab w:val="left" w:pos="993"/>
        </w:tabs>
        <w:spacing w:line="240" w:lineRule="auto"/>
        <w:contextualSpacing/>
        <w:jc w:val="left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sz w:val="24"/>
          <w:szCs w:val="24"/>
          <w:lang w:val="uk-UA" w:eastAsia="ru-RU"/>
        </w:rPr>
        <w:t>Особливості підготовки майбут</w:t>
      </w:r>
      <w:r w:rsidR="0085291F">
        <w:rPr>
          <w:rFonts w:eastAsia="MS ??" w:cs="Times New Roman"/>
          <w:sz w:val="24"/>
          <w:szCs w:val="24"/>
          <w:lang w:val="uk-UA" w:eastAsia="ru-RU"/>
        </w:rPr>
        <w:t xml:space="preserve">ніх фахівців зі спеціальності </w:t>
      </w:r>
      <w:r w:rsidR="0085291F">
        <w:rPr>
          <w:rFonts w:eastAsia="MS ??" w:cs="Times New Roman"/>
          <w:sz w:val="24"/>
          <w:szCs w:val="24"/>
          <w:lang w:val="en-US" w:eastAsia="ru-RU"/>
        </w:rPr>
        <w:t>C</w:t>
      </w:r>
      <w:r w:rsidR="0085291F" w:rsidRPr="0085291F">
        <w:rPr>
          <w:rFonts w:eastAsia="MS ??" w:cs="Times New Roman"/>
          <w:sz w:val="24"/>
          <w:szCs w:val="24"/>
          <w:lang w:eastAsia="ru-RU"/>
        </w:rPr>
        <w:t>4</w:t>
      </w:r>
      <w:r w:rsidRPr="00B24C2D">
        <w:rPr>
          <w:rFonts w:eastAsia="MS ??" w:cs="Times New Roman"/>
          <w:sz w:val="24"/>
          <w:szCs w:val="24"/>
          <w:lang w:val="uk-UA" w:eastAsia="ru-RU"/>
        </w:rPr>
        <w:t xml:space="preserve"> «Психологія» та перспективи її  розвитку в умовах сьогодення. </w:t>
      </w:r>
    </w:p>
    <w:p w:rsidR="00B24C2D" w:rsidRPr="00B24C2D" w:rsidRDefault="00B24C2D" w:rsidP="00274401">
      <w:pPr>
        <w:numPr>
          <w:ilvl w:val="0"/>
          <w:numId w:val="1"/>
        </w:numPr>
        <w:tabs>
          <w:tab w:val="left" w:pos="993"/>
        </w:tabs>
        <w:spacing w:line="240" w:lineRule="auto"/>
        <w:contextualSpacing/>
        <w:jc w:val="left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sz w:val="24"/>
          <w:szCs w:val="24"/>
          <w:lang w:val="uk-UA" w:eastAsia="ru-RU"/>
        </w:rPr>
        <w:t>Проблеми та перспективи психолого-педагогічної підготовки фахівців у системі «людина-людина».</w:t>
      </w:r>
    </w:p>
    <w:p w:rsidR="00B24C2D" w:rsidRPr="00274401" w:rsidRDefault="00B24C2D" w:rsidP="00274401">
      <w:pPr>
        <w:numPr>
          <w:ilvl w:val="0"/>
          <w:numId w:val="1"/>
        </w:numPr>
        <w:tabs>
          <w:tab w:val="left" w:pos="993"/>
        </w:tabs>
        <w:spacing w:line="240" w:lineRule="auto"/>
        <w:contextualSpacing/>
        <w:jc w:val="left"/>
        <w:rPr>
          <w:rFonts w:ascii="Cambria" w:eastAsia="MS ??" w:hAnsi="Cambria" w:cs="Times New Roman"/>
          <w:sz w:val="24"/>
          <w:szCs w:val="24"/>
          <w:lang w:eastAsia="ru-RU"/>
        </w:rPr>
      </w:pPr>
      <w:r w:rsidRPr="00B24C2D">
        <w:rPr>
          <w:rFonts w:eastAsia="MS ??" w:cs="Times New Roman"/>
          <w:color w:val="000000"/>
          <w:sz w:val="24"/>
          <w:szCs w:val="24"/>
          <w:lang w:val="uk-UA" w:eastAsia="ru-RU"/>
        </w:rPr>
        <w:t>Дистанційна освіта в умовах воєнного стану: психолого-педагогічний базис, моделі, технології, ресурси.</w:t>
      </w:r>
    </w:p>
    <w:p w:rsidR="00274401" w:rsidRDefault="00274401" w:rsidP="00274401">
      <w:pPr>
        <w:numPr>
          <w:ilvl w:val="0"/>
          <w:numId w:val="1"/>
        </w:numPr>
        <w:tabs>
          <w:tab w:val="left" w:pos="993"/>
        </w:tabs>
        <w:spacing w:line="240" w:lineRule="auto"/>
        <w:contextualSpacing/>
        <w:jc w:val="left"/>
        <w:rPr>
          <w:rFonts w:ascii="Cambria" w:eastAsia="MS ??" w:hAnsi="Cambria" w:cs="Times New Roman"/>
          <w:sz w:val="24"/>
          <w:szCs w:val="24"/>
          <w:lang w:eastAsia="ru-RU"/>
        </w:rPr>
      </w:pPr>
      <w:r w:rsidRPr="00274401">
        <w:rPr>
          <w:rFonts w:ascii="Cambria" w:eastAsia="MS ??" w:hAnsi="Cambria" w:cs="Times New Roman"/>
          <w:sz w:val="24"/>
          <w:szCs w:val="24"/>
          <w:lang w:eastAsia="ru-RU"/>
        </w:rPr>
        <w:t>Психогігієна та ментальне здоров’я учасників освітнього процесу в умовах сучасних викликів</w:t>
      </w:r>
      <w:r>
        <w:rPr>
          <w:rFonts w:ascii="Cambria" w:eastAsia="MS ??" w:hAnsi="Cambria" w:cs="Times New Roman"/>
          <w:sz w:val="24"/>
          <w:szCs w:val="24"/>
          <w:lang w:eastAsia="ru-RU"/>
        </w:rPr>
        <w:t>.</w:t>
      </w:r>
    </w:p>
    <w:p w:rsidR="00274401" w:rsidRDefault="00274401" w:rsidP="00274401">
      <w:pPr>
        <w:numPr>
          <w:ilvl w:val="0"/>
          <w:numId w:val="1"/>
        </w:numPr>
        <w:tabs>
          <w:tab w:val="left" w:pos="993"/>
        </w:tabs>
        <w:spacing w:line="240" w:lineRule="auto"/>
        <w:contextualSpacing/>
        <w:jc w:val="left"/>
        <w:rPr>
          <w:rFonts w:ascii="Cambria" w:eastAsia="MS ??" w:hAnsi="Cambria" w:cs="Times New Roman"/>
          <w:sz w:val="24"/>
          <w:szCs w:val="24"/>
          <w:lang w:eastAsia="ru-RU"/>
        </w:rPr>
      </w:pPr>
      <w:r w:rsidRPr="00274401">
        <w:rPr>
          <w:rFonts w:ascii="Cambria" w:eastAsia="MS ??" w:hAnsi="Cambria" w:cs="Times New Roman"/>
          <w:sz w:val="24"/>
          <w:szCs w:val="24"/>
          <w:lang w:eastAsia="ru-RU"/>
        </w:rPr>
        <w:t>Травмофокусований підхід у психології та педагогіці: робота з наслідками війни, стресу та втрат</w:t>
      </w:r>
      <w:r>
        <w:rPr>
          <w:rFonts w:ascii="Cambria" w:eastAsia="MS ??" w:hAnsi="Cambria" w:cs="Times New Roman"/>
          <w:sz w:val="24"/>
          <w:szCs w:val="24"/>
          <w:lang w:eastAsia="ru-RU"/>
        </w:rPr>
        <w:t>.</w:t>
      </w:r>
    </w:p>
    <w:p w:rsidR="00274401" w:rsidRPr="00352EBA" w:rsidRDefault="00274401" w:rsidP="00274401">
      <w:pPr>
        <w:numPr>
          <w:ilvl w:val="0"/>
          <w:numId w:val="1"/>
        </w:numPr>
        <w:tabs>
          <w:tab w:val="left" w:pos="993"/>
        </w:tabs>
        <w:spacing w:line="240" w:lineRule="auto"/>
        <w:contextualSpacing/>
        <w:jc w:val="left"/>
        <w:rPr>
          <w:rFonts w:ascii="Cambria" w:eastAsia="MS ??" w:hAnsi="Cambria" w:cs="Times New Roman"/>
          <w:sz w:val="24"/>
          <w:szCs w:val="24"/>
          <w:lang w:eastAsia="ru-RU"/>
        </w:rPr>
      </w:pPr>
      <w:r w:rsidRPr="00274401">
        <w:rPr>
          <w:rFonts w:ascii="Cambria" w:eastAsia="MS ??" w:hAnsi="Cambria" w:cs="Times New Roman"/>
          <w:sz w:val="24"/>
          <w:szCs w:val="24"/>
          <w:lang w:eastAsia="ru-RU"/>
        </w:rPr>
        <w:t>Інклюзивна освіта та нейрорізноманіття: сучасні стратегії підтримки дітей і дорослих.</w:t>
      </w:r>
    </w:p>
    <w:p w:rsidR="00B24C2D" w:rsidRDefault="00B24C2D" w:rsidP="00274401">
      <w:pPr>
        <w:spacing w:line="240" w:lineRule="auto"/>
        <w:contextualSpacing/>
        <w:jc w:val="left"/>
        <w:rPr>
          <w:rFonts w:ascii="Cambria" w:eastAsia="MS ??" w:hAnsi="Cambria" w:cs="Times New Roman"/>
          <w:sz w:val="24"/>
          <w:szCs w:val="24"/>
          <w:lang w:eastAsia="ru-RU"/>
        </w:rPr>
      </w:pPr>
    </w:p>
    <w:p w:rsidR="00274401" w:rsidRDefault="00274401" w:rsidP="00274401">
      <w:pPr>
        <w:spacing w:line="240" w:lineRule="auto"/>
        <w:contextualSpacing/>
        <w:jc w:val="left"/>
        <w:rPr>
          <w:rFonts w:ascii="Cambria" w:eastAsia="MS ??" w:hAnsi="Cambria" w:cs="Times New Roman"/>
          <w:sz w:val="24"/>
          <w:szCs w:val="24"/>
          <w:lang w:val="uk-UA" w:eastAsia="ru-RU"/>
        </w:rPr>
      </w:pPr>
      <w:r>
        <w:rPr>
          <w:rFonts w:ascii="Cambria" w:eastAsia="MS ??" w:hAnsi="Cambria" w:cs="Times New Roman"/>
          <w:sz w:val="24"/>
          <w:szCs w:val="24"/>
          <w:lang w:val="uk-UA" w:eastAsia="ru-RU"/>
        </w:rPr>
        <w:t xml:space="preserve">Під </w:t>
      </w:r>
      <w:r>
        <w:rPr>
          <w:rFonts w:ascii="Cambria" w:eastAsia="MS ??" w:hAnsi="Cambria" w:cs="Times New Roman"/>
          <w:sz w:val="24"/>
          <w:szCs w:val="24"/>
          <w:lang w:eastAsia="ru-RU"/>
        </w:rPr>
        <w:t>час конференц</w:t>
      </w:r>
      <w:r>
        <w:rPr>
          <w:rFonts w:ascii="Cambria" w:eastAsia="MS ??" w:hAnsi="Cambria" w:cs="Times New Roman"/>
          <w:sz w:val="24"/>
          <w:szCs w:val="24"/>
          <w:lang w:val="uk-UA" w:eastAsia="ru-RU"/>
        </w:rPr>
        <w:t>ії</w:t>
      </w:r>
      <w:r>
        <w:rPr>
          <w:rFonts w:ascii="Cambria" w:eastAsia="MS ??" w:hAnsi="Cambria" w:cs="Times New Roman"/>
          <w:sz w:val="24"/>
          <w:szCs w:val="24"/>
          <w:lang w:eastAsia="ru-RU"/>
        </w:rPr>
        <w:t xml:space="preserve"> планується</w:t>
      </w:r>
      <w:r>
        <w:rPr>
          <w:rFonts w:ascii="Cambria" w:eastAsia="MS ??" w:hAnsi="Cambria" w:cs="Times New Roman"/>
          <w:sz w:val="24"/>
          <w:szCs w:val="24"/>
          <w:lang w:val="uk-UA" w:eastAsia="ru-RU"/>
        </w:rPr>
        <w:t xml:space="preserve"> проведення </w:t>
      </w:r>
      <w:r w:rsidRPr="00572775">
        <w:rPr>
          <w:rFonts w:ascii="Cambria" w:eastAsia="MS ??" w:hAnsi="Cambria" w:cs="Times New Roman"/>
          <w:sz w:val="24"/>
          <w:szCs w:val="24"/>
          <w:u w:val="single"/>
          <w:lang w:val="uk-UA" w:eastAsia="ru-RU"/>
        </w:rPr>
        <w:t>двох майстер класів</w:t>
      </w:r>
      <w:r>
        <w:rPr>
          <w:rFonts w:ascii="Cambria" w:eastAsia="MS ??" w:hAnsi="Cambria" w:cs="Times New Roman"/>
          <w:sz w:val="24"/>
          <w:szCs w:val="24"/>
          <w:lang w:val="uk-UA" w:eastAsia="ru-RU"/>
        </w:rPr>
        <w:t>:</w:t>
      </w:r>
    </w:p>
    <w:p w:rsidR="00B24361" w:rsidRDefault="00B24361" w:rsidP="005C76D2">
      <w:pPr>
        <w:spacing w:line="240" w:lineRule="auto"/>
        <w:contextualSpacing/>
        <w:rPr>
          <w:rFonts w:ascii="Cambria" w:eastAsia="MS ??" w:hAnsi="Cambria" w:cs="Times New Roman"/>
          <w:sz w:val="24"/>
          <w:szCs w:val="24"/>
          <w:lang w:val="uk-UA" w:eastAsia="ru-RU"/>
        </w:rPr>
      </w:pPr>
      <w:r>
        <w:rPr>
          <w:rFonts w:ascii="Cambria" w:eastAsia="MS ??" w:hAnsi="Cambria" w:cs="Times New Roman"/>
          <w:sz w:val="24"/>
          <w:szCs w:val="24"/>
          <w:lang w:val="uk-UA" w:eastAsia="ru-RU"/>
        </w:rPr>
        <w:lastRenderedPageBreak/>
        <w:t>1. «</w:t>
      </w:r>
      <w:r w:rsidRPr="005C76D2">
        <w:rPr>
          <w:rFonts w:ascii="Cambria" w:eastAsia="MS ??" w:hAnsi="Cambria" w:cs="Times New Roman"/>
          <w:i/>
          <w:sz w:val="24"/>
          <w:szCs w:val="24"/>
          <w:lang w:val="uk-UA" w:eastAsia="ru-RU"/>
        </w:rPr>
        <w:t>Формування самооцінки на основі нейролінгвістичного програмування</w:t>
      </w:r>
      <w:r>
        <w:rPr>
          <w:rFonts w:ascii="Cambria" w:eastAsia="MS ??" w:hAnsi="Cambria" w:cs="Times New Roman"/>
          <w:sz w:val="24"/>
          <w:szCs w:val="24"/>
          <w:lang w:val="uk-UA" w:eastAsia="ru-RU"/>
        </w:rPr>
        <w:t xml:space="preserve">» </w:t>
      </w:r>
      <w:r w:rsidR="005C76D2">
        <w:rPr>
          <w:rFonts w:ascii="Cambria" w:eastAsia="MS ??" w:hAnsi="Cambria" w:cs="Times New Roman"/>
          <w:sz w:val="24"/>
          <w:szCs w:val="24"/>
          <w:lang w:val="uk-UA" w:eastAsia="ru-RU"/>
        </w:rPr>
        <w:t xml:space="preserve">- доктор соціологічних наук, кандидат психологічних наук, професор </w:t>
      </w:r>
      <w:r w:rsidR="005C76D2" w:rsidRPr="005C76D2">
        <w:rPr>
          <w:rFonts w:ascii="Cambria" w:eastAsia="MS ??" w:hAnsi="Cambria" w:cs="Times New Roman"/>
          <w:b/>
          <w:sz w:val="24"/>
          <w:szCs w:val="24"/>
          <w:lang w:val="uk-UA" w:eastAsia="ru-RU"/>
        </w:rPr>
        <w:t>Скориніна-Погребна Ольга Володимирівна</w:t>
      </w:r>
      <w:r w:rsidR="005C76D2">
        <w:rPr>
          <w:rFonts w:ascii="Cambria" w:eastAsia="MS ??" w:hAnsi="Cambria" w:cs="Times New Roman"/>
          <w:sz w:val="24"/>
          <w:szCs w:val="24"/>
          <w:lang w:val="uk-UA" w:eastAsia="ru-RU"/>
        </w:rPr>
        <w:t>.</w:t>
      </w:r>
    </w:p>
    <w:p w:rsidR="00274401" w:rsidRDefault="00B24361" w:rsidP="005C76D2">
      <w:pPr>
        <w:spacing w:line="240" w:lineRule="auto"/>
        <w:rPr>
          <w:rFonts w:ascii="Cambria" w:eastAsia="MS ??" w:hAnsi="Cambria" w:cs="Times New Roman"/>
          <w:b/>
          <w:sz w:val="24"/>
          <w:szCs w:val="24"/>
          <w:lang w:val="uk-UA" w:eastAsia="ru-RU"/>
        </w:rPr>
      </w:pPr>
      <w:r>
        <w:rPr>
          <w:rFonts w:ascii="Cambria" w:eastAsia="MS ??" w:hAnsi="Cambria" w:cs="Times New Roman"/>
          <w:sz w:val="24"/>
          <w:szCs w:val="24"/>
          <w:lang w:val="uk-UA" w:eastAsia="ru-RU"/>
        </w:rPr>
        <w:t>2. «</w:t>
      </w:r>
      <w:r w:rsidRPr="005C76D2">
        <w:rPr>
          <w:rFonts w:ascii="Cambria" w:eastAsia="MS ??" w:hAnsi="Cambria" w:cs="Times New Roman"/>
          <w:i/>
          <w:sz w:val="24"/>
          <w:szCs w:val="24"/>
          <w:lang w:val="uk-UA" w:eastAsia="ru-RU"/>
        </w:rPr>
        <w:t>Алгоритм позбавлення від негативних емоційних станів та звичних патернів реагування</w:t>
      </w:r>
      <w:r>
        <w:rPr>
          <w:rFonts w:ascii="Cambria" w:eastAsia="MS ??" w:hAnsi="Cambria" w:cs="Times New Roman"/>
          <w:sz w:val="24"/>
          <w:szCs w:val="24"/>
          <w:lang w:val="uk-UA" w:eastAsia="ru-RU"/>
        </w:rPr>
        <w:t xml:space="preserve">» - доктор психологічних наук, кандидат медичних наук, професор </w:t>
      </w:r>
      <w:r w:rsidRPr="005C76D2">
        <w:rPr>
          <w:rFonts w:ascii="Cambria" w:eastAsia="MS ??" w:hAnsi="Cambria" w:cs="Times New Roman"/>
          <w:b/>
          <w:sz w:val="24"/>
          <w:szCs w:val="24"/>
          <w:lang w:val="uk-UA" w:eastAsia="ru-RU"/>
        </w:rPr>
        <w:t>Балабанова Любов Матвїївна</w:t>
      </w:r>
      <w:r w:rsidR="005C76D2">
        <w:rPr>
          <w:rFonts w:ascii="Cambria" w:eastAsia="MS ??" w:hAnsi="Cambria" w:cs="Times New Roman"/>
          <w:b/>
          <w:sz w:val="24"/>
          <w:szCs w:val="24"/>
          <w:lang w:val="uk-UA" w:eastAsia="ru-RU"/>
        </w:rPr>
        <w:t>.</w:t>
      </w:r>
    </w:p>
    <w:p w:rsidR="005C76D2" w:rsidRDefault="005C76D2" w:rsidP="005C76D2">
      <w:pPr>
        <w:spacing w:line="240" w:lineRule="auto"/>
        <w:rPr>
          <w:rFonts w:ascii="Cambria" w:eastAsia="MS ??" w:hAnsi="Cambria" w:cs="Times New Roman"/>
          <w:b/>
          <w:sz w:val="24"/>
          <w:szCs w:val="24"/>
          <w:lang w:val="uk-UA" w:eastAsia="ru-RU"/>
        </w:rPr>
      </w:pPr>
    </w:p>
    <w:p w:rsidR="005C76D2" w:rsidRDefault="005C76D2" w:rsidP="005C76D2">
      <w:pPr>
        <w:spacing w:line="240" w:lineRule="auto"/>
        <w:rPr>
          <w:rFonts w:ascii="Cambria" w:eastAsia="MS ??" w:hAnsi="Cambria" w:cs="Times New Roman"/>
          <w:b/>
          <w:sz w:val="24"/>
          <w:szCs w:val="24"/>
          <w:lang w:val="uk-UA" w:eastAsia="ru-RU"/>
        </w:rPr>
      </w:pPr>
      <w:r>
        <w:rPr>
          <w:rFonts w:ascii="Cambria" w:eastAsia="MS ??" w:hAnsi="Cambria" w:cs="Times New Roman"/>
          <w:b/>
          <w:sz w:val="24"/>
          <w:szCs w:val="24"/>
          <w:lang w:val="uk-UA" w:eastAsia="ru-RU"/>
        </w:rPr>
        <w:t>Учасникам конференції в межах підвищення кваліфікації буде нараховано 6 годин (0,2 кредити) самоосвіти безперервного професійного розвитку.</w:t>
      </w:r>
    </w:p>
    <w:p w:rsidR="005C76D2" w:rsidRDefault="005C76D2" w:rsidP="005C76D2">
      <w:pPr>
        <w:spacing w:line="240" w:lineRule="auto"/>
        <w:rPr>
          <w:rFonts w:ascii="Cambria" w:eastAsia="MS ??" w:hAnsi="Cambria" w:cs="Times New Roman"/>
          <w:b/>
          <w:sz w:val="24"/>
          <w:szCs w:val="24"/>
          <w:lang w:val="uk-UA" w:eastAsia="ru-RU"/>
        </w:rPr>
      </w:pPr>
    </w:p>
    <w:p w:rsidR="005C76D2" w:rsidRDefault="005C76D2" w:rsidP="005C76D2">
      <w:pPr>
        <w:spacing w:line="240" w:lineRule="auto"/>
        <w:rPr>
          <w:rFonts w:ascii="Cambria" w:eastAsia="MS ??" w:hAnsi="Cambria" w:cs="Times New Roman"/>
          <w:sz w:val="24"/>
          <w:szCs w:val="24"/>
          <w:lang w:val="uk-UA" w:eastAsia="ru-RU"/>
        </w:rPr>
      </w:pPr>
      <w:r w:rsidRPr="005C76D2">
        <w:rPr>
          <w:rFonts w:ascii="Cambria" w:eastAsia="MS ??" w:hAnsi="Cambria" w:cs="Times New Roman"/>
          <w:sz w:val="24"/>
          <w:szCs w:val="24"/>
          <w:lang w:val="uk-UA" w:eastAsia="ru-RU"/>
        </w:rPr>
        <w:t>Участь у конференції БЕЗКОШТОВНА.</w:t>
      </w:r>
    </w:p>
    <w:p w:rsidR="005C76D2" w:rsidRPr="00B24361" w:rsidRDefault="005C76D2" w:rsidP="005C76D2">
      <w:pPr>
        <w:spacing w:line="240" w:lineRule="auto"/>
        <w:rPr>
          <w:rFonts w:ascii="Cambria" w:eastAsia="MS ??" w:hAnsi="Cambria" w:cs="Times New Roman"/>
          <w:sz w:val="24"/>
          <w:szCs w:val="24"/>
          <w:lang w:val="uk-UA" w:eastAsia="ru-RU"/>
        </w:rPr>
      </w:pPr>
    </w:p>
    <w:p w:rsidR="00B24C2D" w:rsidRPr="00B24C2D" w:rsidRDefault="00B24C2D" w:rsidP="00B24C2D">
      <w:pPr>
        <w:spacing w:line="240" w:lineRule="auto"/>
        <w:contextualSpacing/>
        <w:jc w:val="center"/>
        <w:rPr>
          <w:rFonts w:eastAsia="MS ??" w:cs="Times New Roman"/>
          <w:b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>ПУБЛІКАЦІЯ МАТЕРІАЛІВ КОНФЕРЕНЦІЇ</w:t>
      </w:r>
    </w:p>
    <w:p w:rsidR="00B24C2D" w:rsidRPr="000557FE" w:rsidRDefault="00B24C2D" w:rsidP="000557FE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sz w:val="24"/>
          <w:szCs w:val="24"/>
          <w:lang w:val="uk-UA" w:eastAsia="ru-RU"/>
        </w:rPr>
        <w:t xml:space="preserve">За результатами участі в конференції планується видання збірнику матеріалів конференції. Розсилка збірника та сертифіката учасника в електронному вигляді здійснюватиметься після проведення конференції електронною поштою за адресою, яка буде зазначена в </w:t>
      </w:r>
      <w:r>
        <w:rPr>
          <w:rFonts w:eastAsia="MS ??" w:cs="Times New Roman"/>
          <w:sz w:val="24"/>
          <w:szCs w:val="24"/>
          <w:lang w:val="uk-UA" w:eastAsia="ru-RU"/>
        </w:rPr>
        <w:t>авторській довідці.</w:t>
      </w:r>
      <w:r>
        <w:rPr>
          <w:rFonts w:eastAsia="MS ??" w:cs="Times New Roman"/>
          <w:b/>
          <w:sz w:val="24"/>
          <w:szCs w:val="24"/>
          <w:lang w:val="uk-UA" w:eastAsia="ru-RU"/>
        </w:rPr>
        <w:t xml:space="preserve"> </w:t>
      </w:r>
      <w:r w:rsidRPr="00B24C2D">
        <w:rPr>
          <w:rFonts w:eastAsia="MS ??" w:cs="Times New Roman"/>
          <w:sz w:val="24"/>
          <w:szCs w:val="24"/>
          <w:lang w:val="uk-UA" w:eastAsia="ru-RU"/>
        </w:rPr>
        <w:t xml:space="preserve">Збірник тез в електронному вигляді </w:t>
      </w:r>
      <w:r>
        <w:rPr>
          <w:rFonts w:eastAsia="MS ??" w:cs="Times New Roman"/>
          <w:sz w:val="24"/>
          <w:szCs w:val="24"/>
          <w:lang w:val="uk-UA" w:eastAsia="ru-RU"/>
        </w:rPr>
        <w:t xml:space="preserve">також буде </w:t>
      </w:r>
      <w:r w:rsidRPr="00B24C2D">
        <w:rPr>
          <w:rFonts w:eastAsia="MS ??" w:cs="Times New Roman"/>
          <w:sz w:val="24"/>
          <w:szCs w:val="24"/>
          <w:lang w:val="uk-UA" w:eastAsia="ru-RU"/>
        </w:rPr>
        <w:t>розміщен</w:t>
      </w:r>
      <w:r>
        <w:rPr>
          <w:rFonts w:eastAsia="MS ??" w:cs="Times New Roman"/>
          <w:sz w:val="24"/>
          <w:szCs w:val="24"/>
          <w:lang w:val="uk-UA" w:eastAsia="ru-RU"/>
        </w:rPr>
        <w:t xml:space="preserve">ий на сторінці кафедри педагогіки та психології на сайті </w:t>
      </w:r>
      <w:r w:rsidRPr="00B24C2D">
        <w:rPr>
          <w:rFonts w:eastAsia="MS ??" w:cs="Times New Roman"/>
          <w:sz w:val="24"/>
          <w:szCs w:val="24"/>
          <w:lang w:val="uk-UA" w:eastAsia="ru-RU"/>
        </w:rPr>
        <w:t>Харківської державної академії фізичної культури</w:t>
      </w:r>
      <w:r w:rsidR="000557FE" w:rsidRPr="000557FE">
        <w:rPr>
          <w:lang w:val="uk-UA"/>
        </w:rPr>
        <w:t xml:space="preserve"> </w:t>
      </w:r>
      <w:hyperlink r:id="rId6" w:history="1">
        <w:r w:rsidR="000557FE" w:rsidRPr="007C128D">
          <w:rPr>
            <w:rStyle w:val="a3"/>
            <w:rFonts w:eastAsia="MS ??" w:cs="Times New Roman"/>
            <w:sz w:val="24"/>
            <w:szCs w:val="24"/>
            <w:lang w:val="uk-UA" w:eastAsia="ru-RU"/>
          </w:rPr>
          <w:t>https://khdafk.com.ua/struktura/fakultety/fakultet-mahistratury-zaochnoho-navchannya/kafedra-pedahohiky-ta-psykholohiyi/</w:t>
        </w:r>
      </w:hyperlink>
      <w:r w:rsidR="000557FE" w:rsidRPr="000557FE">
        <w:rPr>
          <w:rFonts w:eastAsia="MS ??" w:cs="Times New Roman"/>
          <w:sz w:val="24"/>
          <w:szCs w:val="24"/>
          <w:lang w:val="uk-UA" w:eastAsia="ru-RU"/>
        </w:rPr>
        <w:t xml:space="preserve">  </w:t>
      </w:r>
      <w:r w:rsidRPr="00B24C2D">
        <w:rPr>
          <w:rFonts w:eastAsia="MS ??" w:cs="Times New Roman"/>
          <w:sz w:val="24"/>
          <w:szCs w:val="24"/>
          <w:lang w:val="uk-UA" w:eastAsia="ru-RU"/>
        </w:rPr>
        <w:t xml:space="preserve"> </w:t>
      </w:r>
      <w:r>
        <w:rPr>
          <w:rFonts w:eastAsia="MS ??" w:cs="Times New Roman"/>
          <w:b/>
          <w:sz w:val="24"/>
          <w:szCs w:val="24"/>
          <w:lang w:val="uk-UA" w:eastAsia="ru-RU"/>
        </w:rPr>
        <w:t>з 25</w:t>
      </w:r>
      <w:r w:rsidRPr="00B24C2D">
        <w:rPr>
          <w:rFonts w:eastAsia="MS ??" w:cs="Times New Roman"/>
          <w:b/>
          <w:sz w:val="24"/>
          <w:szCs w:val="24"/>
          <w:lang w:val="uk-UA" w:eastAsia="ru-RU"/>
        </w:rPr>
        <w:t xml:space="preserve"> червня 202</w:t>
      </w:r>
      <w:r w:rsidR="0085291F" w:rsidRPr="0085291F">
        <w:rPr>
          <w:rFonts w:eastAsia="MS ??" w:cs="Times New Roman"/>
          <w:b/>
          <w:sz w:val="24"/>
          <w:szCs w:val="24"/>
          <w:lang w:val="uk-UA" w:eastAsia="ru-RU"/>
        </w:rPr>
        <w:t>6</w:t>
      </w:r>
      <w:r w:rsidRPr="00B24C2D">
        <w:rPr>
          <w:rFonts w:eastAsia="MS ??" w:cs="Times New Roman"/>
          <w:b/>
          <w:sz w:val="24"/>
          <w:szCs w:val="24"/>
          <w:lang w:val="uk-UA" w:eastAsia="ru-RU"/>
        </w:rPr>
        <w:t xml:space="preserve"> року</w:t>
      </w:r>
      <w:r w:rsidRPr="00B24C2D">
        <w:rPr>
          <w:rFonts w:eastAsia="MS ??" w:cs="Times New Roman"/>
          <w:color w:val="FF0000"/>
          <w:sz w:val="24"/>
          <w:szCs w:val="24"/>
          <w:lang w:val="uk-UA" w:eastAsia="ru-RU"/>
        </w:rPr>
        <w:t>.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 xml:space="preserve">Оргкомітет </w:t>
      </w:r>
      <w:r w:rsidRPr="00B24C2D">
        <w:rPr>
          <w:rFonts w:eastAsia="MS ??" w:cs="Times New Roman"/>
          <w:sz w:val="24"/>
          <w:szCs w:val="24"/>
          <w:lang w:val="uk-UA" w:eastAsia="ru-RU"/>
        </w:rPr>
        <w:t>залишає за собою право на редагування та відбір публікацій для збірника тез.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>Робочі мови конференції:</w:t>
      </w:r>
      <w:r w:rsidRPr="00B24C2D">
        <w:rPr>
          <w:rFonts w:eastAsia="MS ??" w:cs="Times New Roman"/>
          <w:sz w:val="24"/>
          <w:szCs w:val="24"/>
          <w:lang w:val="uk-UA" w:eastAsia="ru-RU"/>
        </w:rPr>
        <w:t xml:space="preserve"> українська, англійська.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b/>
          <w:color w:val="0000FF"/>
          <w:sz w:val="24"/>
          <w:szCs w:val="24"/>
          <w:u w:val="single"/>
          <w:lang w:eastAsia="ru-RU"/>
        </w:rPr>
      </w:pPr>
    </w:p>
    <w:p w:rsidR="00B24C2D" w:rsidRPr="00B24C2D" w:rsidRDefault="00761DFF" w:rsidP="00B24C2D">
      <w:pPr>
        <w:spacing w:line="240" w:lineRule="auto"/>
        <w:rPr>
          <w:rFonts w:ascii="Cambria" w:eastAsia="MS ??" w:hAnsi="Cambria" w:cs="Times New Roman"/>
          <w:sz w:val="24"/>
          <w:szCs w:val="24"/>
          <w:lang w:val="uk-UA" w:eastAsia="ru-RU"/>
        </w:rPr>
      </w:pPr>
      <w:r>
        <w:rPr>
          <w:rFonts w:eastAsia="MS ??" w:cs="Times New Roman"/>
          <w:b/>
          <w:sz w:val="24"/>
          <w:szCs w:val="24"/>
          <w:lang w:val="uk-UA" w:eastAsia="ru-RU"/>
        </w:rPr>
        <w:t>Термін подання тез  - до 1</w:t>
      </w:r>
      <w:r w:rsidRPr="00761DFF">
        <w:rPr>
          <w:rFonts w:eastAsia="MS ??" w:cs="Times New Roman"/>
          <w:b/>
          <w:sz w:val="24"/>
          <w:szCs w:val="24"/>
          <w:lang w:eastAsia="ru-RU"/>
        </w:rPr>
        <w:t>5</w:t>
      </w:r>
      <w:r w:rsidR="00B24C2D" w:rsidRPr="00B24C2D">
        <w:rPr>
          <w:rFonts w:eastAsia="MS ??" w:cs="Times New Roman"/>
          <w:b/>
          <w:sz w:val="24"/>
          <w:szCs w:val="24"/>
          <w:lang w:val="uk-UA" w:eastAsia="ru-RU"/>
        </w:rPr>
        <w:t>.0</w:t>
      </w:r>
      <w:r w:rsidR="00B24C2D">
        <w:rPr>
          <w:rFonts w:eastAsia="MS ??" w:cs="Times New Roman"/>
          <w:b/>
          <w:sz w:val="24"/>
          <w:szCs w:val="24"/>
          <w:lang w:val="uk-UA" w:eastAsia="ru-RU"/>
        </w:rPr>
        <w:t>6</w:t>
      </w:r>
      <w:r w:rsidR="00B24C2D" w:rsidRPr="00B24C2D">
        <w:rPr>
          <w:rFonts w:eastAsia="MS ??" w:cs="Times New Roman"/>
          <w:b/>
          <w:sz w:val="24"/>
          <w:szCs w:val="24"/>
          <w:lang w:val="uk-UA" w:eastAsia="ru-RU"/>
        </w:rPr>
        <w:t>.202</w:t>
      </w:r>
      <w:r w:rsidR="000557FE" w:rsidRPr="000557FE">
        <w:rPr>
          <w:rFonts w:eastAsia="MS ??" w:cs="Times New Roman"/>
          <w:b/>
          <w:sz w:val="24"/>
          <w:szCs w:val="24"/>
          <w:lang w:eastAsia="ru-RU"/>
        </w:rPr>
        <w:t>6</w:t>
      </w:r>
      <w:r w:rsidR="00B24C2D" w:rsidRPr="00B24C2D">
        <w:rPr>
          <w:rFonts w:eastAsia="MS ??" w:cs="Times New Roman"/>
          <w:b/>
          <w:sz w:val="24"/>
          <w:szCs w:val="24"/>
          <w:lang w:val="uk-UA" w:eastAsia="ru-RU"/>
        </w:rPr>
        <w:t xml:space="preserve"> р.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b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 xml:space="preserve">Термін подання заявок на участь у конференції - до </w:t>
      </w:r>
      <w:r w:rsidR="00761DFF">
        <w:rPr>
          <w:rFonts w:eastAsia="MS ??" w:cs="Times New Roman"/>
          <w:b/>
          <w:sz w:val="24"/>
          <w:szCs w:val="24"/>
          <w:lang w:val="uk-UA" w:eastAsia="ru-RU"/>
        </w:rPr>
        <w:t>1</w:t>
      </w:r>
      <w:r w:rsidR="00761DFF" w:rsidRPr="00761DFF">
        <w:rPr>
          <w:rFonts w:eastAsia="MS ??" w:cs="Times New Roman"/>
          <w:b/>
          <w:sz w:val="24"/>
          <w:szCs w:val="24"/>
          <w:lang w:eastAsia="ru-RU"/>
        </w:rPr>
        <w:t>5</w:t>
      </w:r>
      <w:r w:rsidRPr="00B24C2D">
        <w:rPr>
          <w:rFonts w:eastAsia="MS ??" w:cs="Times New Roman"/>
          <w:b/>
          <w:sz w:val="24"/>
          <w:szCs w:val="24"/>
          <w:lang w:val="uk-UA" w:eastAsia="ru-RU"/>
        </w:rPr>
        <w:t>.0</w:t>
      </w:r>
      <w:r>
        <w:rPr>
          <w:rFonts w:eastAsia="MS ??" w:cs="Times New Roman"/>
          <w:b/>
          <w:sz w:val="24"/>
          <w:szCs w:val="24"/>
          <w:lang w:val="uk-UA" w:eastAsia="ru-RU"/>
        </w:rPr>
        <w:t>6</w:t>
      </w:r>
      <w:r w:rsidRPr="00B24C2D">
        <w:rPr>
          <w:rFonts w:eastAsia="MS ??" w:cs="Times New Roman"/>
          <w:b/>
          <w:sz w:val="24"/>
          <w:szCs w:val="24"/>
          <w:lang w:val="uk-UA" w:eastAsia="ru-RU"/>
        </w:rPr>
        <w:t>.202</w:t>
      </w:r>
      <w:r w:rsidR="000557FE" w:rsidRPr="000557FE">
        <w:rPr>
          <w:rFonts w:eastAsia="MS ??" w:cs="Times New Roman"/>
          <w:b/>
          <w:sz w:val="24"/>
          <w:szCs w:val="24"/>
          <w:lang w:eastAsia="ru-RU"/>
        </w:rPr>
        <w:t>6</w:t>
      </w:r>
      <w:r w:rsidRPr="00B24C2D">
        <w:rPr>
          <w:rFonts w:eastAsia="MS ??" w:cs="Times New Roman"/>
          <w:b/>
          <w:sz w:val="24"/>
          <w:szCs w:val="24"/>
          <w:lang w:val="uk-UA" w:eastAsia="ru-RU"/>
        </w:rPr>
        <w:t xml:space="preserve"> р.</w:t>
      </w:r>
    </w:p>
    <w:p w:rsidR="00B24C2D" w:rsidRDefault="00B24C2D" w:rsidP="00B24C2D">
      <w:pPr>
        <w:spacing w:line="240" w:lineRule="auto"/>
        <w:rPr>
          <w:rFonts w:eastAsia="MS ??" w:cs="Times New Roman"/>
          <w:b/>
          <w:szCs w:val="28"/>
          <w:lang w:val="uk-UA" w:eastAsia="ru-RU"/>
        </w:rPr>
      </w:pPr>
    </w:p>
    <w:p w:rsidR="007847C6" w:rsidRDefault="00B24C2D" w:rsidP="00B24C2D">
      <w:pPr>
        <w:spacing w:line="240" w:lineRule="auto"/>
        <w:rPr>
          <w:lang w:val="uk-UA"/>
        </w:rPr>
      </w:pPr>
      <w:r w:rsidRPr="00B24C2D">
        <w:rPr>
          <w:rFonts w:eastAsia="MS ??" w:cs="Times New Roman"/>
          <w:b/>
          <w:szCs w:val="28"/>
          <w:lang w:val="uk-UA" w:eastAsia="ru-RU"/>
        </w:rPr>
        <w:t>РЕЄС</w:t>
      </w:r>
      <w:r>
        <w:rPr>
          <w:rFonts w:eastAsia="MS ??" w:cs="Times New Roman"/>
          <w:b/>
          <w:szCs w:val="28"/>
          <w:lang w:val="uk-UA" w:eastAsia="ru-RU"/>
        </w:rPr>
        <w:t xml:space="preserve">ТРАЦІЯ УЧАСНИКІВ ТА ПОДАННЯ ТЕЗ </w:t>
      </w:r>
      <w:r w:rsidRPr="00B24C2D">
        <w:rPr>
          <w:rFonts w:eastAsia="MS ??" w:cs="Times New Roman"/>
          <w:b/>
          <w:szCs w:val="28"/>
          <w:lang w:val="uk-UA" w:eastAsia="ru-RU"/>
        </w:rPr>
        <w:t xml:space="preserve">здійснюється шляхом заповнення </w:t>
      </w:r>
      <w:r w:rsidRPr="00B24C2D">
        <w:rPr>
          <w:rFonts w:eastAsia="MS ??" w:cs="Times New Roman"/>
          <w:b/>
          <w:szCs w:val="28"/>
          <w:lang w:val="en-US" w:eastAsia="ru-RU"/>
        </w:rPr>
        <w:t>Google</w:t>
      </w:r>
      <w:r w:rsidRPr="00B24C2D">
        <w:rPr>
          <w:rFonts w:eastAsia="MS ??" w:cs="Times New Roman"/>
          <w:b/>
          <w:szCs w:val="28"/>
          <w:lang w:val="uk-UA" w:eastAsia="ru-RU"/>
        </w:rPr>
        <w:t>-форми за посилання</w:t>
      </w:r>
      <w:r w:rsidRPr="00B24C2D">
        <w:rPr>
          <w:rFonts w:eastAsia="MS ??" w:cs="Times New Roman"/>
          <w:b/>
          <w:szCs w:val="28"/>
          <w:lang w:eastAsia="ru-RU"/>
        </w:rPr>
        <w:t>м</w:t>
      </w:r>
      <w:r w:rsidR="00DC7B55">
        <w:rPr>
          <w:rFonts w:eastAsia="MS ??" w:cs="Times New Roman"/>
          <w:b/>
          <w:szCs w:val="28"/>
          <w:lang w:val="uk-UA" w:eastAsia="ru-RU"/>
        </w:rPr>
        <w:t>:</w:t>
      </w:r>
      <w:r w:rsidR="00DC7B55">
        <w:rPr>
          <w:rFonts w:eastAsia="MS ??" w:cs="Times New Roman"/>
          <w:szCs w:val="28"/>
          <w:shd w:val="clear" w:color="auto" w:fill="FFFFFF"/>
          <w:lang w:val="uk-UA" w:eastAsia="ru-RU"/>
        </w:rPr>
        <w:t xml:space="preserve"> </w:t>
      </w:r>
    </w:p>
    <w:p w:rsidR="007847C6" w:rsidRPr="00E0730D" w:rsidRDefault="00E0730D" w:rsidP="00B24C2D">
      <w:pPr>
        <w:spacing w:line="240" w:lineRule="auto"/>
        <w:rPr>
          <w:lang w:val="uk-UA"/>
        </w:rPr>
      </w:pPr>
      <w:hyperlink r:id="rId7" w:history="1">
        <w:r w:rsidRPr="00A90E30">
          <w:rPr>
            <w:rStyle w:val="a3"/>
          </w:rPr>
          <w:t>https</w:t>
        </w:r>
        <w:r w:rsidRPr="00A90E30">
          <w:rPr>
            <w:rStyle w:val="a3"/>
            <w:lang w:val="uk-UA"/>
          </w:rPr>
          <w:t>://</w:t>
        </w:r>
        <w:r w:rsidRPr="00A90E30">
          <w:rPr>
            <w:rStyle w:val="a3"/>
          </w:rPr>
          <w:t>docs</w:t>
        </w:r>
        <w:r w:rsidRPr="00A90E30">
          <w:rPr>
            <w:rStyle w:val="a3"/>
            <w:lang w:val="uk-UA"/>
          </w:rPr>
          <w:t>.</w:t>
        </w:r>
        <w:r w:rsidRPr="00A90E30">
          <w:rPr>
            <w:rStyle w:val="a3"/>
          </w:rPr>
          <w:t>google</w:t>
        </w:r>
        <w:r w:rsidRPr="00A90E30">
          <w:rPr>
            <w:rStyle w:val="a3"/>
            <w:lang w:val="uk-UA"/>
          </w:rPr>
          <w:t>.</w:t>
        </w:r>
        <w:r w:rsidRPr="00A90E30">
          <w:rPr>
            <w:rStyle w:val="a3"/>
          </w:rPr>
          <w:t>com</w:t>
        </w:r>
        <w:r w:rsidRPr="00A90E30">
          <w:rPr>
            <w:rStyle w:val="a3"/>
            <w:lang w:val="uk-UA"/>
          </w:rPr>
          <w:t>/</w:t>
        </w:r>
        <w:r w:rsidRPr="00A90E30">
          <w:rPr>
            <w:rStyle w:val="a3"/>
          </w:rPr>
          <w:t>forms</w:t>
        </w:r>
        <w:r w:rsidRPr="00A90E30">
          <w:rPr>
            <w:rStyle w:val="a3"/>
            <w:lang w:val="uk-UA"/>
          </w:rPr>
          <w:t>/</w:t>
        </w:r>
        <w:r w:rsidRPr="00A90E30">
          <w:rPr>
            <w:rStyle w:val="a3"/>
          </w:rPr>
          <w:t>d</w:t>
        </w:r>
        <w:r w:rsidRPr="00A90E30">
          <w:rPr>
            <w:rStyle w:val="a3"/>
            <w:lang w:val="uk-UA"/>
          </w:rPr>
          <w:t>/</w:t>
        </w:r>
        <w:r w:rsidRPr="00A90E30">
          <w:rPr>
            <w:rStyle w:val="a3"/>
          </w:rPr>
          <w:t>e</w:t>
        </w:r>
        <w:r w:rsidRPr="00A90E30">
          <w:rPr>
            <w:rStyle w:val="a3"/>
            <w:lang w:val="uk-UA"/>
          </w:rPr>
          <w:t>/1</w:t>
        </w:r>
        <w:r w:rsidRPr="00A90E30">
          <w:rPr>
            <w:rStyle w:val="a3"/>
          </w:rPr>
          <w:t>FAIpQLSfoXSBHg</w:t>
        </w:r>
        <w:r w:rsidRPr="00A90E30">
          <w:rPr>
            <w:rStyle w:val="a3"/>
            <w:lang w:val="uk-UA"/>
          </w:rPr>
          <w:t>4</w:t>
        </w:r>
        <w:r w:rsidRPr="00A90E30">
          <w:rPr>
            <w:rStyle w:val="a3"/>
          </w:rPr>
          <w:t>vBj</w:t>
        </w:r>
        <w:r w:rsidRPr="00A90E30">
          <w:rPr>
            <w:rStyle w:val="a3"/>
            <w:lang w:val="uk-UA"/>
          </w:rPr>
          <w:t>6</w:t>
        </w:r>
        <w:r w:rsidRPr="00A90E30">
          <w:rPr>
            <w:rStyle w:val="a3"/>
          </w:rPr>
          <w:t>Wka</w:t>
        </w:r>
        <w:r w:rsidRPr="00A90E30">
          <w:rPr>
            <w:rStyle w:val="a3"/>
            <w:lang w:val="uk-UA"/>
          </w:rPr>
          <w:t>0</w:t>
        </w:r>
        <w:r w:rsidRPr="00A90E30">
          <w:rPr>
            <w:rStyle w:val="a3"/>
          </w:rPr>
          <w:t>fUnaVWJLWPqWE</w:t>
        </w:r>
        <w:r w:rsidRPr="00A90E30">
          <w:rPr>
            <w:rStyle w:val="a3"/>
            <w:lang w:val="uk-UA"/>
          </w:rPr>
          <w:t>9</w:t>
        </w:r>
        <w:r w:rsidRPr="00A90E30">
          <w:rPr>
            <w:rStyle w:val="a3"/>
          </w:rPr>
          <w:t>Rd</w:t>
        </w:r>
        <w:r w:rsidRPr="00A90E30">
          <w:rPr>
            <w:rStyle w:val="a3"/>
            <w:lang w:val="uk-UA"/>
          </w:rPr>
          <w:t>6</w:t>
        </w:r>
        <w:r w:rsidRPr="00A90E30">
          <w:rPr>
            <w:rStyle w:val="a3"/>
          </w:rPr>
          <w:t>tYkGf</w:t>
        </w:r>
        <w:r w:rsidRPr="00A90E30">
          <w:rPr>
            <w:rStyle w:val="a3"/>
            <w:lang w:val="uk-UA"/>
          </w:rPr>
          <w:t>_</w:t>
        </w:r>
        <w:r w:rsidRPr="00A90E30">
          <w:rPr>
            <w:rStyle w:val="a3"/>
          </w:rPr>
          <w:t>Jx</w:t>
        </w:r>
        <w:r w:rsidRPr="00A90E30">
          <w:rPr>
            <w:rStyle w:val="a3"/>
            <w:lang w:val="uk-UA"/>
          </w:rPr>
          <w:t>57</w:t>
        </w:r>
        <w:r w:rsidRPr="00A90E30">
          <w:rPr>
            <w:rStyle w:val="a3"/>
          </w:rPr>
          <w:t>hT</w:t>
        </w:r>
        <w:r w:rsidRPr="00A90E30">
          <w:rPr>
            <w:rStyle w:val="a3"/>
            <w:lang w:val="uk-UA"/>
          </w:rPr>
          <w:t>2</w:t>
        </w:r>
        <w:r w:rsidRPr="00A90E30">
          <w:rPr>
            <w:rStyle w:val="a3"/>
          </w:rPr>
          <w:t>FQ</w:t>
        </w:r>
        <w:r w:rsidRPr="00A90E30">
          <w:rPr>
            <w:rStyle w:val="a3"/>
            <w:lang w:val="uk-UA"/>
          </w:rPr>
          <w:t>/</w:t>
        </w:r>
        <w:r w:rsidRPr="00A90E30">
          <w:rPr>
            <w:rStyle w:val="a3"/>
          </w:rPr>
          <w:t>viewform</w:t>
        </w:r>
        <w:r w:rsidRPr="00A90E30">
          <w:rPr>
            <w:rStyle w:val="a3"/>
            <w:lang w:val="uk-UA"/>
          </w:rPr>
          <w:t>?</w:t>
        </w:r>
        <w:r w:rsidRPr="00A90E30">
          <w:rPr>
            <w:rStyle w:val="a3"/>
          </w:rPr>
          <w:t>usp</w:t>
        </w:r>
        <w:r w:rsidRPr="00A90E30">
          <w:rPr>
            <w:rStyle w:val="a3"/>
            <w:lang w:val="uk-UA"/>
          </w:rPr>
          <w:t>=</w:t>
        </w:r>
        <w:r w:rsidRPr="00A90E30">
          <w:rPr>
            <w:rStyle w:val="a3"/>
          </w:rPr>
          <w:t>dialog</w:t>
        </w:r>
      </w:hyperlink>
      <w:r>
        <w:rPr>
          <w:lang w:val="uk-UA"/>
        </w:rPr>
        <w:t xml:space="preserve"> </w:t>
      </w:r>
    </w:p>
    <w:p w:rsidR="00B24C2D" w:rsidRPr="00B24C2D" w:rsidRDefault="00B24C2D" w:rsidP="00B24C2D">
      <w:pPr>
        <w:spacing w:line="240" w:lineRule="auto"/>
        <w:jc w:val="center"/>
        <w:rPr>
          <w:rFonts w:eastAsia="MS ??" w:cs="Times New Roman"/>
          <w:b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>ВИМОГИ ДО ОФОРМЛЕННЯ ТЕЗ</w:t>
      </w:r>
    </w:p>
    <w:p w:rsidR="00DC7B55" w:rsidRDefault="00DC7B55" w:rsidP="00B24C2D">
      <w:pPr>
        <w:spacing w:line="240" w:lineRule="auto"/>
        <w:rPr>
          <w:rFonts w:eastAsia="MS ??" w:cs="Times New Roman"/>
          <w:b/>
          <w:sz w:val="24"/>
          <w:szCs w:val="24"/>
          <w:lang w:val="uk-UA" w:eastAsia="ru-RU"/>
        </w:rPr>
      </w:pPr>
    </w:p>
    <w:p w:rsidR="00B24C2D" w:rsidRPr="00B24C2D" w:rsidRDefault="00B24C2D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>ПРІЗВИЩЕ, ІНІЦІАЛИ АВТОРІВ (</w:t>
      </w:r>
      <w:r w:rsidRPr="00B24C2D">
        <w:rPr>
          <w:rFonts w:eastAsia="MS ??" w:cs="Times New Roman"/>
          <w:sz w:val="24"/>
          <w:szCs w:val="24"/>
          <w:lang w:val="uk-UA" w:eastAsia="ru-RU"/>
        </w:rPr>
        <w:t>шрифт – TimesNewRoman 14,напівжирним, великими літерами, вирівнювання – праворуч), із зазначенням вчених ступенів і вчених звань(з нового рядка, шрифт - TimesNewRoman 14, вирівнювання – праворуч).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i/>
          <w:sz w:val="24"/>
          <w:szCs w:val="24"/>
          <w:lang w:val="uk-UA" w:eastAsia="ru-RU"/>
        </w:rPr>
        <w:t>Місце роботи або навчання</w:t>
      </w:r>
      <w:r w:rsidRPr="00B24C2D">
        <w:rPr>
          <w:rFonts w:eastAsia="MS ??" w:cs="Times New Roman"/>
          <w:sz w:val="24"/>
          <w:szCs w:val="24"/>
          <w:lang w:val="uk-UA" w:eastAsia="ru-RU"/>
        </w:rPr>
        <w:t xml:space="preserve"> (назва установи або організації, місто). 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sz w:val="24"/>
          <w:szCs w:val="24"/>
          <w:lang w:val="uk-UA" w:eastAsia="ru-RU"/>
        </w:rPr>
        <w:t>Прізвище, ініціали, вчене звання, вчений ступінь наукового керівника для здобувачів вищої освіти (з нового рядка, шрифт - TimesNewRoman 14, вирівнювання – праворуч).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>Назва тез</w:t>
      </w:r>
      <w:r w:rsidRPr="00B24C2D">
        <w:rPr>
          <w:rFonts w:eastAsia="MS ??" w:cs="Times New Roman"/>
          <w:sz w:val="24"/>
          <w:szCs w:val="24"/>
          <w:lang w:val="uk-UA" w:eastAsia="ru-RU"/>
        </w:rPr>
        <w:t xml:space="preserve"> (шрифт – TimesNewRoman 14, напівжирним, великими літерами, вирівнювання – по центру)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 xml:space="preserve">Вступ </w:t>
      </w:r>
      <w:r w:rsidRPr="00B24C2D">
        <w:rPr>
          <w:rFonts w:eastAsia="MS ??" w:cs="Times New Roman"/>
          <w:sz w:val="24"/>
          <w:szCs w:val="24"/>
          <w:lang w:val="uk-UA" w:eastAsia="ru-RU"/>
        </w:rPr>
        <w:t xml:space="preserve">(напівжирним). Постановка проблеми у загальному вигляді, актуальність, аналіз останніх досліджень і публікацій, в яких започатковано розв'язання цієї проблеми та на які спирається автор, виділення невирішених раніше частин загальної проблеми, котрим присвячується означена стаття. 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 xml:space="preserve">Мета </w:t>
      </w:r>
      <w:r w:rsidR="007847C6">
        <w:rPr>
          <w:rFonts w:eastAsia="MS ??" w:cs="Times New Roman"/>
          <w:b/>
          <w:sz w:val="24"/>
          <w:szCs w:val="24"/>
          <w:lang w:val="uk-UA" w:eastAsia="ru-RU"/>
        </w:rPr>
        <w:t xml:space="preserve">та </w:t>
      </w:r>
      <w:r w:rsidRPr="00B24C2D">
        <w:rPr>
          <w:rFonts w:eastAsia="MS ??" w:cs="Times New Roman"/>
          <w:b/>
          <w:sz w:val="24"/>
          <w:szCs w:val="24"/>
          <w:lang w:val="uk-UA" w:eastAsia="ru-RU"/>
        </w:rPr>
        <w:t>методи дослідження</w:t>
      </w:r>
      <w:r w:rsidRPr="00B24C2D">
        <w:rPr>
          <w:rFonts w:eastAsia="MS ??" w:cs="Times New Roman"/>
          <w:sz w:val="24"/>
          <w:szCs w:val="24"/>
          <w:lang w:val="uk-UA" w:eastAsia="ru-RU"/>
        </w:rPr>
        <w:t>(напівжирним).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b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>Результати дослідження</w:t>
      </w:r>
      <w:r w:rsidRPr="00B24C2D">
        <w:rPr>
          <w:rFonts w:eastAsia="MS ??" w:cs="Times New Roman"/>
          <w:sz w:val="24"/>
          <w:szCs w:val="24"/>
          <w:lang w:val="uk-UA" w:eastAsia="ru-RU"/>
        </w:rPr>
        <w:t>(напівжирним).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>Висновки</w:t>
      </w:r>
      <w:r w:rsidRPr="00B24C2D">
        <w:rPr>
          <w:rFonts w:eastAsia="MS ??" w:cs="Times New Roman"/>
          <w:sz w:val="24"/>
          <w:szCs w:val="24"/>
          <w:lang w:val="uk-UA" w:eastAsia="ru-RU"/>
        </w:rPr>
        <w:t>(напівжирним).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b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>Список використаних джерел</w:t>
      </w:r>
      <w:r w:rsidRPr="00B24C2D">
        <w:rPr>
          <w:rFonts w:eastAsia="MS ??" w:cs="Times New Roman"/>
          <w:sz w:val="24"/>
          <w:szCs w:val="24"/>
          <w:lang w:val="uk-UA" w:eastAsia="ru-RU"/>
        </w:rPr>
        <w:t>(напівжирним).</w:t>
      </w:r>
    </w:p>
    <w:p w:rsidR="007847C6" w:rsidRDefault="007847C6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</w:p>
    <w:p w:rsidR="00B24C2D" w:rsidRDefault="00B24C2D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sz w:val="24"/>
          <w:szCs w:val="24"/>
          <w:lang w:val="uk-UA" w:eastAsia="ru-RU"/>
        </w:rPr>
        <w:t>Текст тез обов</w:t>
      </w:r>
      <w:r w:rsidRPr="00B24C2D">
        <w:rPr>
          <w:rFonts w:eastAsia="MS ??" w:cs="Times New Roman"/>
          <w:sz w:val="24"/>
          <w:szCs w:val="24"/>
          <w:lang w:eastAsia="ru-RU"/>
        </w:rPr>
        <w:t>’</w:t>
      </w:r>
      <w:r w:rsidRPr="00B24C2D">
        <w:rPr>
          <w:rFonts w:eastAsia="MS ??" w:cs="Times New Roman"/>
          <w:sz w:val="24"/>
          <w:szCs w:val="24"/>
          <w:lang w:val="uk-UA" w:eastAsia="ru-RU"/>
        </w:rPr>
        <w:t xml:space="preserve">язково повинен містити посилання на </w:t>
      </w:r>
      <w:r w:rsidR="007847C6">
        <w:rPr>
          <w:rFonts w:eastAsia="MS ??" w:cs="Times New Roman"/>
          <w:sz w:val="24"/>
          <w:szCs w:val="24"/>
          <w:lang w:val="uk-UA" w:eastAsia="ru-RU"/>
        </w:rPr>
        <w:t>використані літературні джерела!!!!!!!</w:t>
      </w:r>
      <w:r w:rsidR="005C76D2">
        <w:rPr>
          <w:rFonts w:eastAsia="MS ??" w:cs="Times New Roman"/>
          <w:sz w:val="24"/>
          <w:szCs w:val="24"/>
          <w:lang w:val="uk-UA" w:eastAsia="ru-RU"/>
        </w:rPr>
        <w:t xml:space="preserve"> </w:t>
      </w:r>
    </w:p>
    <w:p w:rsidR="005C76D2" w:rsidRPr="00B24C2D" w:rsidRDefault="005C76D2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  <w:r w:rsidRPr="005C76D2">
        <w:rPr>
          <w:rFonts w:eastAsia="MS ??" w:cs="Times New Roman"/>
          <w:sz w:val="24"/>
          <w:szCs w:val="24"/>
          <w:lang w:val="uk-UA" w:eastAsia="ru-RU"/>
        </w:rPr>
        <w:t>Забороняється цитування в тексті та внесення до бібліографічного списку тих джерел, що опубліковані російською мовою в будь-якій країні та джерел іншими мовами, якщо вони опубліковані на території росії та білорусі.</w:t>
      </w:r>
    </w:p>
    <w:p w:rsidR="00DC7B55" w:rsidRDefault="00DC7B55" w:rsidP="00B24C2D">
      <w:pPr>
        <w:spacing w:line="240" w:lineRule="auto"/>
        <w:rPr>
          <w:rFonts w:eastAsia="MS ??" w:cs="Times New Roman"/>
          <w:b/>
          <w:sz w:val="24"/>
          <w:szCs w:val="24"/>
          <w:u w:val="thick"/>
          <w:lang w:val="uk-UA" w:eastAsia="ru-RU"/>
        </w:rPr>
      </w:pPr>
    </w:p>
    <w:p w:rsidR="00B24C2D" w:rsidRPr="00B24C2D" w:rsidRDefault="00B24C2D" w:rsidP="00B24C2D">
      <w:pPr>
        <w:spacing w:line="240" w:lineRule="auto"/>
        <w:rPr>
          <w:rFonts w:eastAsia="MS ??" w:cs="Times New Roman"/>
          <w:b/>
          <w:sz w:val="24"/>
          <w:szCs w:val="24"/>
          <w:u w:val="thick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u w:val="thick"/>
          <w:lang w:val="uk-UA" w:eastAsia="ru-RU"/>
        </w:rPr>
        <w:t>Технічні вимоги: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 xml:space="preserve">Обсяг тез </w:t>
      </w:r>
      <w:r w:rsidRPr="00B24C2D">
        <w:rPr>
          <w:rFonts w:eastAsia="MS ??" w:cs="Times New Roman"/>
          <w:sz w:val="24"/>
          <w:szCs w:val="24"/>
          <w:lang w:val="uk-UA" w:eastAsia="ru-RU"/>
        </w:rPr>
        <w:t>–  до 2-х</w:t>
      </w:r>
      <w:r w:rsidR="007847C6">
        <w:rPr>
          <w:rFonts w:eastAsia="MS ??" w:cs="Times New Roman"/>
          <w:sz w:val="24"/>
          <w:szCs w:val="24"/>
          <w:lang w:val="uk-UA" w:eastAsia="ru-RU"/>
        </w:rPr>
        <w:t xml:space="preserve"> </w:t>
      </w:r>
      <w:r w:rsidRPr="00B24C2D">
        <w:rPr>
          <w:rFonts w:eastAsia="MS ??" w:cs="Times New Roman"/>
          <w:sz w:val="24"/>
          <w:szCs w:val="24"/>
          <w:lang w:val="uk-UA" w:eastAsia="ru-RU"/>
        </w:rPr>
        <w:t>сторіноку редакторі WORD 2003, у форматі * doc.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sz w:val="24"/>
          <w:szCs w:val="24"/>
          <w:lang w:val="uk-UA" w:eastAsia="ru-RU"/>
        </w:rPr>
        <w:t xml:space="preserve">Шрифт </w:t>
      </w:r>
      <w:r>
        <w:rPr>
          <w:rFonts w:eastAsia="MS ??" w:cs="Times New Roman"/>
          <w:sz w:val="24"/>
          <w:szCs w:val="24"/>
          <w:lang w:val="uk-UA" w:eastAsia="ru-RU"/>
        </w:rPr>
        <w:t>–</w:t>
      </w:r>
      <w:r w:rsidRPr="00B24C2D">
        <w:rPr>
          <w:rFonts w:eastAsia="MS ??" w:cs="Times New Roman"/>
          <w:sz w:val="24"/>
          <w:szCs w:val="24"/>
          <w:lang w:val="uk-UA" w:eastAsia="ru-RU"/>
        </w:rPr>
        <w:t xml:space="preserve"> Times</w:t>
      </w:r>
      <w:r>
        <w:rPr>
          <w:rFonts w:eastAsia="MS ??" w:cs="Times New Roman"/>
          <w:sz w:val="24"/>
          <w:szCs w:val="24"/>
          <w:lang w:val="uk-UA" w:eastAsia="ru-RU"/>
        </w:rPr>
        <w:t xml:space="preserve"> </w:t>
      </w:r>
      <w:r w:rsidRPr="00B24C2D">
        <w:rPr>
          <w:rFonts w:eastAsia="MS ??" w:cs="Times New Roman"/>
          <w:sz w:val="24"/>
          <w:szCs w:val="24"/>
          <w:lang w:val="uk-UA" w:eastAsia="ru-RU"/>
        </w:rPr>
        <w:t>New</w:t>
      </w:r>
      <w:r>
        <w:rPr>
          <w:rFonts w:eastAsia="MS ??" w:cs="Times New Roman"/>
          <w:sz w:val="24"/>
          <w:szCs w:val="24"/>
          <w:lang w:val="uk-UA" w:eastAsia="ru-RU"/>
        </w:rPr>
        <w:t xml:space="preserve"> </w:t>
      </w:r>
      <w:r w:rsidRPr="00B24C2D">
        <w:rPr>
          <w:rFonts w:eastAsia="MS ??" w:cs="Times New Roman"/>
          <w:sz w:val="24"/>
          <w:szCs w:val="24"/>
          <w:lang w:val="uk-UA" w:eastAsia="ru-RU"/>
        </w:rPr>
        <w:t xml:space="preserve">Roman 14, текст таблиць </w:t>
      </w:r>
      <w:r>
        <w:rPr>
          <w:rFonts w:eastAsia="MS ??" w:cs="Times New Roman"/>
          <w:sz w:val="24"/>
          <w:szCs w:val="24"/>
          <w:lang w:val="uk-UA" w:eastAsia="ru-RU"/>
        </w:rPr>
        <w:t>–</w:t>
      </w:r>
      <w:r w:rsidRPr="00B24C2D">
        <w:rPr>
          <w:rFonts w:eastAsia="MS ??" w:cs="Times New Roman"/>
          <w:sz w:val="24"/>
          <w:szCs w:val="24"/>
          <w:lang w:val="uk-UA" w:eastAsia="ru-RU"/>
        </w:rPr>
        <w:t xml:space="preserve"> </w:t>
      </w:r>
      <w:r>
        <w:rPr>
          <w:rFonts w:eastAsia="MS ??" w:cs="Times New Roman"/>
          <w:sz w:val="24"/>
          <w:szCs w:val="24"/>
          <w:lang w:val="uk-UA" w:eastAsia="ru-RU"/>
        </w:rPr>
        <w:t xml:space="preserve">шрифт </w:t>
      </w:r>
      <w:r w:rsidRPr="00B24C2D">
        <w:rPr>
          <w:rFonts w:eastAsia="MS ??" w:cs="Times New Roman"/>
          <w:sz w:val="24"/>
          <w:szCs w:val="24"/>
          <w:lang w:val="uk-UA" w:eastAsia="ru-RU"/>
        </w:rPr>
        <w:t>Times</w:t>
      </w:r>
      <w:r>
        <w:rPr>
          <w:rFonts w:eastAsia="MS ??" w:cs="Times New Roman"/>
          <w:sz w:val="24"/>
          <w:szCs w:val="24"/>
          <w:lang w:val="uk-UA" w:eastAsia="ru-RU"/>
        </w:rPr>
        <w:t xml:space="preserve"> </w:t>
      </w:r>
      <w:r w:rsidRPr="00B24C2D">
        <w:rPr>
          <w:rFonts w:eastAsia="MS ??" w:cs="Times New Roman"/>
          <w:sz w:val="24"/>
          <w:szCs w:val="24"/>
          <w:lang w:val="uk-UA" w:eastAsia="ru-RU"/>
        </w:rPr>
        <w:t>New</w:t>
      </w:r>
      <w:r>
        <w:rPr>
          <w:rFonts w:eastAsia="MS ??" w:cs="Times New Roman"/>
          <w:sz w:val="24"/>
          <w:szCs w:val="24"/>
          <w:lang w:val="uk-UA" w:eastAsia="ru-RU"/>
        </w:rPr>
        <w:t xml:space="preserve"> </w:t>
      </w:r>
      <w:r w:rsidRPr="00B24C2D">
        <w:rPr>
          <w:rFonts w:eastAsia="MS ??" w:cs="Times New Roman"/>
          <w:sz w:val="24"/>
          <w:szCs w:val="24"/>
          <w:lang w:val="uk-UA" w:eastAsia="ru-RU"/>
        </w:rPr>
        <w:t xml:space="preserve">Roman 12. 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sz w:val="24"/>
          <w:szCs w:val="24"/>
          <w:lang w:val="uk-UA" w:eastAsia="ru-RU"/>
        </w:rPr>
        <w:t>Поля сторінки: праворуч, ліворуч, зверху та знизу 20 мм, орієнтація сторінки – книжкова, міжрядковий інтервал – 1.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>Формули, таблиці, ілюстраці</w:t>
      </w:r>
      <w:r w:rsidRPr="00B24C2D">
        <w:rPr>
          <w:rFonts w:eastAsia="MS ??" w:cs="Times New Roman"/>
          <w:sz w:val="24"/>
          <w:szCs w:val="24"/>
          <w:lang w:val="uk-UA" w:eastAsia="ru-RU"/>
        </w:rPr>
        <w:t>ї, посилання на них і на використані літературні джерела необхідно надавати й оформляти відповідно до вимог державних стандартів. Формули повинні бути набрані в редакторі формул MS Equation.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>Рисунки та графіки</w:t>
      </w:r>
      <w:r w:rsidRPr="00B24C2D">
        <w:rPr>
          <w:rFonts w:eastAsia="MS ??" w:cs="Times New Roman"/>
          <w:sz w:val="24"/>
          <w:szCs w:val="24"/>
          <w:lang w:val="uk-UA" w:eastAsia="ru-RU"/>
        </w:rPr>
        <w:t xml:space="preserve"> повинні бути виконані у форматі jpeg якісно, з можливістю їх редагування. Для всіх об'єктів має бути встановлено розміщення «в тексті». Оскільки друкована версія журналу виходить у чорно-білому кольорі, кольори на рисунках і графіках не повинні нести смислового навантаження.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 xml:space="preserve">Використані джерела </w:t>
      </w:r>
      <w:r w:rsidRPr="00B24C2D">
        <w:rPr>
          <w:rFonts w:eastAsia="MS ??" w:cs="Times New Roman"/>
          <w:sz w:val="24"/>
          <w:szCs w:val="24"/>
          <w:lang w:val="uk-UA" w:eastAsia="ru-RU"/>
        </w:rPr>
        <w:t xml:space="preserve">оформлюються згідно з ДСТУ </w:t>
      </w:r>
      <w:hyperlink r:id="rId8" w:history="1">
        <w:r w:rsidRPr="00B24C2D">
          <w:rPr>
            <w:rFonts w:eastAsia="MS ??" w:cs="Times New Roman"/>
            <w:color w:val="0000FF"/>
            <w:sz w:val="24"/>
            <w:szCs w:val="24"/>
            <w:u w:val="single"/>
            <w:lang w:val="uk-UA" w:eastAsia="ru-RU"/>
          </w:rPr>
          <w:t>8302:2015 «Інформація та документація. Бібліографічне посилання. Загальні вимоги та правила складання»</w:t>
        </w:r>
      </w:hyperlink>
      <w:r w:rsidRPr="00B24C2D">
        <w:rPr>
          <w:rFonts w:eastAsia="MS ??" w:cs="Times New Roman"/>
          <w:sz w:val="24"/>
          <w:szCs w:val="24"/>
          <w:lang w:val="uk-UA" w:eastAsia="ru-RU"/>
        </w:rPr>
        <w:t xml:space="preserve">. 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b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>Автори відповідають за точність викладених фактів, цитат, статистичних даних, географічних назв, імен. Тези повинні бути оригінальними, ніде не надрукованими, не наданими до публікації в інші видання.</w:t>
      </w:r>
    </w:p>
    <w:p w:rsidR="00B24C2D" w:rsidRPr="00B24C2D" w:rsidRDefault="00B24C2D" w:rsidP="00B24C2D">
      <w:pPr>
        <w:spacing w:line="240" w:lineRule="auto"/>
        <w:jc w:val="center"/>
        <w:rPr>
          <w:rFonts w:eastAsia="MS ??" w:cs="Times New Roman"/>
          <w:b/>
          <w:sz w:val="24"/>
          <w:szCs w:val="24"/>
          <w:lang w:val="uk-UA" w:eastAsia="ru-RU"/>
        </w:rPr>
      </w:pPr>
    </w:p>
    <w:p w:rsidR="00B24C2D" w:rsidRPr="00B24C2D" w:rsidRDefault="00B24C2D" w:rsidP="00B24C2D">
      <w:pPr>
        <w:spacing w:line="240" w:lineRule="auto"/>
        <w:jc w:val="center"/>
        <w:rPr>
          <w:rFonts w:eastAsia="MS ??" w:cs="Times New Roman"/>
          <w:b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>ЗРАЗОК ОФОРМЛЕННЯ ТЕЗ</w:t>
      </w:r>
    </w:p>
    <w:p w:rsidR="00DC7B55" w:rsidRDefault="00DC7B55" w:rsidP="00B24C2D">
      <w:pPr>
        <w:spacing w:line="240" w:lineRule="auto"/>
        <w:jc w:val="right"/>
        <w:rPr>
          <w:rFonts w:eastAsia="Calibri" w:cs="Times New Roman"/>
          <w:b/>
          <w:szCs w:val="28"/>
          <w:lang w:val="uk-UA"/>
        </w:rPr>
      </w:pPr>
    </w:p>
    <w:p w:rsidR="00DC7B55" w:rsidRDefault="00DC7B55" w:rsidP="00B24C2D">
      <w:pPr>
        <w:spacing w:line="240" w:lineRule="auto"/>
        <w:jc w:val="right"/>
        <w:rPr>
          <w:rFonts w:eastAsia="Calibri" w:cs="Times New Roman"/>
          <w:b/>
          <w:szCs w:val="28"/>
          <w:lang w:val="uk-UA"/>
        </w:rPr>
      </w:pPr>
    </w:p>
    <w:p w:rsidR="00B24C2D" w:rsidRPr="00B24C2D" w:rsidRDefault="007847C6" w:rsidP="00B24C2D">
      <w:pPr>
        <w:spacing w:line="240" w:lineRule="auto"/>
        <w:jc w:val="right"/>
        <w:rPr>
          <w:rFonts w:eastAsia="Calibri" w:cs="Times New Roman"/>
          <w:b/>
          <w:szCs w:val="28"/>
          <w:lang w:val="uk-UA"/>
        </w:rPr>
      </w:pPr>
      <w:r>
        <w:rPr>
          <w:rFonts w:eastAsia="Calibri" w:cs="Times New Roman"/>
          <w:b/>
          <w:szCs w:val="28"/>
          <w:lang w:val="uk-UA"/>
        </w:rPr>
        <w:t>ІВАНЕНКО</w:t>
      </w:r>
      <w:r w:rsidRPr="00B24C2D">
        <w:rPr>
          <w:rFonts w:eastAsia="Calibri" w:cs="Times New Roman"/>
          <w:b/>
          <w:szCs w:val="28"/>
          <w:lang w:val="uk-UA"/>
        </w:rPr>
        <w:t xml:space="preserve"> </w:t>
      </w:r>
      <w:r w:rsidR="00B24C2D" w:rsidRPr="00B24C2D">
        <w:rPr>
          <w:rFonts w:eastAsia="Calibri" w:cs="Times New Roman"/>
          <w:b/>
          <w:szCs w:val="28"/>
          <w:lang w:val="uk-UA"/>
        </w:rPr>
        <w:t>Е.В.</w:t>
      </w:r>
    </w:p>
    <w:p w:rsidR="00B24C2D" w:rsidRPr="00B24C2D" w:rsidRDefault="007847C6" w:rsidP="00B24C2D">
      <w:pPr>
        <w:spacing w:line="240" w:lineRule="auto"/>
        <w:jc w:val="right"/>
        <w:rPr>
          <w:rFonts w:eastAsia="Calibri" w:cs="Times New Roman"/>
          <w:szCs w:val="28"/>
          <w:lang w:val="uk-UA"/>
        </w:rPr>
      </w:pPr>
      <w:r>
        <w:rPr>
          <w:rFonts w:eastAsia="Calibri" w:cs="Times New Roman"/>
          <w:szCs w:val="28"/>
          <w:lang w:val="uk-UA"/>
        </w:rPr>
        <w:t>здобувач освіти першого бакалаврського рівня</w:t>
      </w:r>
    </w:p>
    <w:p w:rsidR="00B24C2D" w:rsidRPr="00B24C2D" w:rsidRDefault="00B24C2D" w:rsidP="00B24C2D">
      <w:pPr>
        <w:spacing w:line="240" w:lineRule="auto"/>
        <w:jc w:val="right"/>
        <w:rPr>
          <w:rFonts w:eastAsia="Calibri" w:cs="Times New Roman"/>
          <w:i/>
          <w:szCs w:val="28"/>
          <w:lang w:val="uk-UA"/>
        </w:rPr>
      </w:pPr>
      <w:r w:rsidRPr="00B24C2D">
        <w:rPr>
          <w:rFonts w:eastAsia="Calibri" w:cs="Times New Roman"/>
          <w:i/>
          <w:szCs w:val="28"/>
          <w:lang w:val="uk-UA"/>
        </w:rPr>
        <w:t>Харківської державної академії фізичної культури</w:t>
      </w:r>
    </w:p>
    <w:p w:rsidR="00DC7B55" w:rsidRDefault="00DC7B55" w:rsidP="00B24C2D">
      <w:pPr>
        <w:spacing w:line="240" w:lineRule="auto"/>
        <w:jc w:val="right"/>
        <w:rPr>
          <w:rFonts w:eastAsia="Calibri" w:cs="Times New Roman"/>
          <w:i/>
          <w:iCs/>
          <w:szCs w:val="28"/>
          <w:lang w:val="uk-UA"/>
        </w:rPr>
      </w:pPr>
    </w:p>
    <w:p w:rsidR="00B24C2D" w:rsidRPr="00B24C2D" w:rsidRDefault="00B24C2D" w:rsidP="00B24C2D">
      <w:pPr>
        <w:spacing w:line="240" w:lineRule="auto"/>
        <w:jc w:val="right"/>
        <w:rPr>
          <w:rFonts w:eastAsia="Calibri" w:cs="Times New Roman"/>
          <w:b/>
          <w:iCs/>
          <w:szCs w:val="28"/>
          <w:lang w:val="uk-UA"/>
        </w:rPr>
      </w:pPr>
      <w:r w:rsidRPr="00B24C2D">
        <w:rPr>
          <w:rFonts w:eastAsia="Calibri" w:cs="Times New Roman"/>
          <w:i/>
          <w:iCs/>
          <w:szCs w:val="28"/>
          <w:lang w:val="uk-UA"/>
        </w:rPr>
        <w:t>Науковий керівник</w:t>
      </w:r>
      <w:r w:rsidRPr="00B24C2D">
        <w:rPr>
          <w:rFonts w:eastAsia="Calibri" w:cs="Times New Roman"/>
          <w:iCs/>
          <w:szCs w:val="28"/>
          <w:lang w:val="uk-UA"/>
        </w:rPr>
        <w:t>:</w:t>
      </w:r>
      <w:r w:rsidR="00F6242E">
        <w:rPr>
          <w:rFonts w:eastAsia="Calibri" w:cs="Times New Roman"/>
          <w:iCs/>
          <w:szCs w:val="28"/>
          <w:lang w:val="uk-UA"/>
        </w:rPr>
        <w:t xml:space="preserve"> </w:t>
      </w:r>
      <w:r w:rsidR="007847C6">
        <w:rPr>
          <w:rFonts w:eastAsia="Calibri" w:cs="Times New Roman"/>
          <w:b/>
          <w:bCs/>
          <w:iCs/>
          <w:szCs w:val="28"/>
          <w:lang w:val="uk-UA"/>
        </w:rPr>
        <w:t>Іванченко</w:t>
      </w:r>
      <w:r w:rsidR="007847C6" w:rsidRPr="00B24C2D">
        <w:rPr>
          <w:rFonts w:eastAsia="Calibri" w:cs="Times New Roman"/>
          <w:b/>
          <w:bCs/>
          <w:iCs/>
          <w:szCs w:val="28"/>
          <w:lang w:val="uk-UA"/>
        </w:rPr>
        <w:t xml:space="preserve"> </w:t>
      </w:r>
      <w:r w:rsidR="007847C6">
        <w:rPr>
          <w:rFonts w:eastAsia="Calibri" w:cs="Times New Roman"/>
          <w:b/>
          <w:bCs/>
          <w:iCs/>
          <w:szCs w:val="28"/>
          <w:lang w:val="uk-UA"/>
        </w:rPr>
        <w:t>О.П</w:t>
      </w:r>
      <w:r w:rsidRPr="00B24C2D">
        <w:rPr>
          <w:rFonts w:eastAsia="Calibri" w:cs="Times New Roman"/>
          <w:b/>
          <w:bCs/>
          <w:iCs/>
          <w:szCs w:val="28"/>
          <w:lang w:val="uk-UA"/>
        </w:rPr>
        <w:t>.</w:t>
      </w:r>
    </w:p>
    <w:p w:rsidR="00B24C2D" w:rsidRPr="00B24C2D" w:rsidRDefault="00B24C2D" w:rsidP="00B24C2D">
      <w:pPr>
        <w:spacing w:line="240" w:lineRule="auto"/>
        <w:jc w:val="right"/>
        <w:rPr>
          <w:rFonts w:eastAsia="Calibri" w:cs="Times New Roman"/>
          <w:iCs/>
          <w:szCs w:val="28"/>
          <w:lang w:val="uk-UA"/>
        </w:rPr>
      </w:pPr>
      <w:r w:rsidRPr="00B24C2D">
        <w:rPr>
          <w:rFonts w:eastAsia="Calibri" w:cs="Times New Roman"/>
          <w:iCs/>
          <w:szCs w:val="28"/>
          <w:lang w:val="uk-UA"/>
        </w:rPr>
        <w:t>к</w:t>
      </w:r>
      <w:r w:rsidR="007847C6">
        <w:rPr>
          <w:rFonts w:eastAsia="Calibri" w:cs="Times New Roman"/>
          <w:iCs/>
          <w:szCs w:val="28"/>
          <w:lang w:val="uk-UA"/>
        </w:rPr>
        <w:t>анд. психол. наук</w:t>
      </w:r>
      <w:r w:rsidRPr="00B24C2D">
        <w:rPr>
          <w:rFonts w:eastAsia="Calibri" w:cs="Times New Roman"/>
          <w:iCs/>
          <w:szCs w:val="28"/>
          <w:lang w:val="uk-UA"/>
        </w:rPr>
        <w:t>, доцент,</w:t>
      </w:r>
    </w:p>
    <w:p w:rsidR="00B24C2D" w:rsidRPr="00572775" w:rsidRDefault="00B24C2D" w:rsidP="00B24C2D">
      <w:pPr>
        <w:spacing w:line="240" w:lineRule="auto"/>
        <w:jc w:val="right"/>
        <w:rPr>
          <w:rFonts w:eastAsia="Calibri" w:cs="Times New Roman"/>
          <w:iCs/>
          <w:szCs w:val="28"/>
          <w:lang w:val="uk-UA"/>
        </w:rPr>
      </w:pPr>
      <w:r w:rsidRPr="00572775">
        <w:rPr>
          <w:rFonts w:eastAsia="Calibri" w:cs="Times New Roman"/>
          <w:iCs/>
          <w:szCs w:val="28"/>
          <w:lang w:val="uk-UA"/>
        </w:rPr>
        <w:t xml:space="preserve">доцент кафедри педагогіки та психології </w:t>
      </w:r>
    </w:p>
    <w:p w:rsidR="00B24C2D" w:rsidRPr="00B24C2D" w:rsidRDefault="00B24C2D" w:rsidP="00B24C2D">
      <w:pPr>
        <w:spacing w:line="240" w:lineRule="auto"/>
        <w:jc w:val="right"/>
        <w:rPr>
          <w:rFonts w:eastAsia="Calibri" w:cs="Times New Roman"/>
          <w:i/>
          <w:szCs w:val="28"/>
          <w:lang w:val="uk-UA"/>
        </w:rPr>
      </w:pPr>
      <w:r w:rsidRPr="00B24C2D">
        <w:rPr>
          <w:rFonts w:eastAsia="Calibri" w:cs="Times New Roman"/>
          <w:i/>
          <w:szCs w:val="28"/>
          <w:lang w:val="uk-UA"/>
        </w:rPr>
        <w:t>Харківської державної академії фізичної культури</w:t>
      </w:r>
    </w:p>
    <w:p w:rsidR="00B24C2D" w:rsidRPr="00B24C2D" w:rsidRDefault="00B24C2D" w:rsidP="00B24C2D">
      <w:pPr>
        <w:spacing w:line="240" w:lineRule="auto"/>
        <w:jc w:val="center"/>
        <w:rPr>
          <w:rFonts w:eastAsia="Calibri" w:cs="Times New Roman"/>
          <w:b/>
          <w:color w:val="000000"/>
          <w:szCs w:val="28"/>
          <w:lang w:val="uk-UA"/>
        </w:rPr>
      </w:pPr>
    </w:p>
    <w:p w:rsidR="00B24C2D" w:rsidRPr="00B24C2D" w:rsidRDefault="007847C6" w:rsidP="00B24C2D">
      <w:pPr>
        <w:spacing w:line="240" w:lineRule="auto"/>
        <w:jc w:val="center"/>
        <w:rPr>
          <w:rFonts w:eastAsia="Calibri" w:cs="Times New Roman"/>
          <w:b/>
          <w:color w:val="000000"/>
          <w:szCs w:val="28"/>
          <w:lang w:val="uk-UA"/>
        </w:rPr>
      </w:pPr>
      <w:r>
        <w:rPr>
          <w:rFonts w:eastAsia="Calibri" w:cs="Times New Roman"/>
          <w:b/>
          <w:color w:val="000000"/>
          <w:szCs w:val="28"/>
          <w:lang w:val="uk-UA"/>
        </w:rPr>
        <w:t>ВПЛИВ</w:t>
      </w:r>
      <w:r w:rsidR="00B24C2D" w:rsidRPr="00B24C2D">
        <w:rPr>
          <w:rFonts w:eastAsia="Calibri" w:cs="Times New Roman"/>
          <w:b/>
          <w:color w:val="000000"/>
          <w:szCs w:val="28"/>
          <w:lang w:val="uk-UA"/>
        </w:rPr>
        <w:t xml:space="preserve"> САМООЦІНКИ СПОРТСМЕНІВ</w:t>
      </w:r>
    </w:p>
    <w:p w:rsidR="00B24C2D" w:rsidRPr="00B24C2D" w:rsidRDefault="00B24C2D" w:rsidP="00B24C2D">
      <w:pPr>
        <w:spacing w:line="240" w:lineRule="auto"/>
        <w:jc w:val="center"/>
        <w:rPr>
          <w:rFonts w:eastAsia="Calibri" w:cs="Times New Roman"/>
          <w:b/>
          <w:color w:val="000000"/>
          <w:szCs w:val="28"/>
          <w:lang w:val="uk-UA"/>
        </w:rPr>
      </w:pPr>
      <w:r w:rsidRPr="00B24C2D">
        <w:rPr>
          <w:rFonts w:eastAsia="Calibri" w:cs="Times New Roman"/>
          <w:b/>
          <w:color w:val="000000"/>
          <w:szCs w:val="28"/>
          <w:lang w:val="uk-UA"/>
        </w:rPr>
        <w:t>БАЛЬНИХ ТАНЦІВ</w:t>
      </w:r>
      <w:r w:rsidR="00AD7D2E">
        <w:rPr>
          <w:rFonts w:eastAsia="Calibri" w:cs="Times New Roman"/>
          <w:b/>
          <w:color w:val="000000"/>
          <w:szCs w:val="28"/>
          <w:lang w:val="uk-UA"/>
        </w:rPr>
        <w:t xml:space="preserve"> НА СПРЙНЯТТЯ РЕЗУЛЬТАТІВ ЗМАГАННЯ</w:t>
      </w:r>
    </w:p>
    <w:p w:rsidR="00B24C2D" w:rsidRDefault="00B24C2D" w:rsidP="00B24C2D">
      <w:pPr>
        <w:spacing w:line="240" w:lineRule="auto"/>
        <w:rPr>
          <w:rFonts w:eastAsia="Calibri" w:cs="Times New Roman"/>
          <w:szCs w:val="28"/>
          <w:lang w:val="uk-UA"/>
        </w:rPr>
      </w:pPr>
      <w:r w:rsidRPr="00B24C2D">
        <w:rPr>
          <w:rFonts w:eastAsia="Calibri" w:cs="Times New Roman"/>
          <w:b/>
          <w:szCs w:val="28"/>
          <w:lang w:val="uk-UA"/>
        </w:rPr>
        <w:t>Вступ.</w:t>
      </w:r>
    </w:p>
    <w:p w:rsidR="00B24C2D" w:rsidRDefault="00B24C2D" w:rsidP="00B24C2D">
      <w:pPr>
        <w:spacing w:line="240" w:lineRule="auto"/>
        <w:rPr>
          <w:rFonts w:eastAsia="Calibri" w:cs="Times New Roman"/>
          <w:szCs w:val="28"/>
          <w:lang w:val="uk-UA"/>
        </w:rPr>
      </w:pPr>
      <w:r>
        <w:rPr>
          <w:rFonts w:eastAsia="Calibri" w:cs="Times New Roman"/>
          <w:b/>
          <w:szCs w:val="28"/>
          <w:lang w:val="uk-UA"/>
        </w:rPr>
        <w:t>М</w:t>
      </w:r>
      <w:r w:rsidRPr="00B24C2D">
        <w:rPr>
          <w:rFonts w:eastAsia="Calibri" w:cs="Times New Roman"/>
          <w:b/>
          <w:szCs w:val="28"/>
          <w:lang w:val="uk-UA"/>
        </w:rPr>
        <w:t>ета та методи дослідження</w:t>
      </w:r>
      <w:r w:rsidR="00AD7D2E">
        <w:rPr>
          <w:rFonts w:eastAsia="Calibri" w:cs="Times New Roman"/>
          <w:b/>
          <w:szCs w:val="28"/>
          <w:lang w:val="uk-UA"/>
        </w:rPr>
        <w:t>.</w:t>
      </w:r>
    </w:p>
    <w:p w:rsidR="00B24C2D" w:rsidRPr="00B24C2D" w:rsidRDefault="00AD7D2E" w:rsidP="00B24C2D">
      <w:pPr>
        <w:spacing w:line="240" w:lineRule="auto"/>
        <w:rPr>
          <w:rFonts w:eastAsia="Calibri" w:cs="Times New Roman"/>
          <w:b/>
          <w:szCs w:val="28"/>
          <w:lang w:val="uk-UA"/>
        </w:rPr>
      </w:pPr>
      <w:r>
        <w:rPr>
          <w:rFonts w:eastAsia="Calibri" w:cs="Times New Roman"/>
          <w:b/>
          <w:szCs w:val="28"/>
          <w:lang w:val="uk-UA"/>
        </w:rPr>
        <w:t>Результати дослідження.</w:t>
      </w:r>
    </w:p>
    <w:p w:rsidR="00B24C2D" w:rsidRPr="00B24C2D" w:rsidRDefault="00AD7D2E" w:rsidP="00B24C2D">
      <w:pPr>
        <w:spacing w:line="240" w:lineRule="auto"/>
        <w:rPr>
          <w:rFonts w:eastAsia="Calibri" w:cs="Times New Roman"/>
          <w:b/>
          <w:szCs w:val="28"/>
          <w:lang w:val="uk-UA"/>
        </w:rPr>
      </w:pPr>
      <w:r>
        <w:rPr>
          <w:rFonts w:eastAsia="Calibri" w:cs="Times New Roman"/>
          <w:b/>
          <w:szCs w:val="28"/>
          <w:lang w:val="uk-UA"/>
        </w:rPr>
        <w:t>Висновки.</w:t>
      </w:r>
    </w:p>
    <w:p w:rsidR="00B24C2D" w:rsidRPr="00B24C2D" w:rsidRDefault="00AD7D2E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  <w:r>
        <w:rPr>
          <w:rFonts w:eastAsia="Calibri" w:cs="Times New Roman"/>
          <w:b/>
          <w:szCs w:val="28"/>
          <w:lang w:val="uk-UA"/>
        </w:rPr>
        <w:t>Список використаних джерел.</w:t>
      </w:r>
    </w:p>
    <w:p w:rsidR="00B24C2D" w:rsidRPr="00B24C2D" w:rsidRDefault="00B24C2D" w:rsidP="00B24C2D">
      <w:pPr>
        <w:spacing w:line="240" w:lineRule="auto"/>
        <w:jc w:val="center"/>
        <w:rPr>
          <w:rFonts w:eastAsia="MS ??" w:cs="Times New Roman"/>
          <w:sz w:val="24"/>
          <w:szCs w:val="24"/>
          <w:u w:val="single"/>
          <w:lang w:val="uk-UA" w:eastAsia="ru-RU"/>
        </w:rPr>
      </w:pPr>
    </w:p>
    <w:p w:rsidR="00572775" w:rsidRDefault="00572775" w:rsidP="00B24C2D">
      <w:pPr>
        <w:spacing w:line="240" w:lineRule="auto"/>
        <w:rPr>
          <w:rFonts w:eastAsia="MS ??" w:cs="Times New Roman"/>
          <w:b/>
          <w:sz w:val="24"/>
          <w:szCs w:val="24"/>
          <w:lang w:val="uk-UA" w:eastAsia="ru-RU"/>
        </w:rPr>
      </w:pPr>
    </w:p>
    <w:p w:rsidR="00572775" w:rsidRDefault="00572775" w:rsidP="00B24C2D">
      <w:pPr>
        <w:spacing w:line="240" w:lineRule="auto"/>
        <w:rPr>
          <w:rFonts w:eastAsia="MS ??" w:cs="Times New Roman"/>
          <w:b/>
          <w:sz w:val="24"/>
          <w:szCs w:val="24"/>
          <w:lang w:val="uk-UA" w:eastAsia="ru-RU"/>
        </w:rPr>
      </w:pPr>
    </w:p>
    <w:p w:rsidR="00B24C2D" w:rsidRPr="00B24C2D" w:rsidRDefault="00B24C2D" w:rsidP="00B24C2D">
      <w:pPr>
        <w:spacing w:line="240" w:lineRule="auto"/>
        <w:rPr>
          <w:rFonts w:eastAsia="MS ??" w:cs="Times New Roman"/>
          <w:b/>
          <w:sz w:val="24"/>
          <w:szCs w:val="24"/>
          <w:lang w:val="uk-UA" w:eastAsia="ru-RU"/>
        </w:rPr>
      </w:pPr>
      <w:r w:rsidRPr="00B24C2D">
        <w:rPr>
          <w:rFonts w:eastAsia="MS ??" w:cs="Times New Roman"/>
          <w:b/>
          <w:sz w:val="24"/>
          <w:szCs w:val="24"/>
          <w:lang w:val="uk-UA" w:eastAsia="ru-RU"/>
        </w:rPr>
        <w:t>Інформаційні канали зв’язку:</w:t>
      </w:r>
    </w:p>
    <w:p w:rsidR="00B24C2D" w:rsidRPr="00B24C2D" w:rsidRDefault="00B24C2D" w:rsidP="00B24C2D">
      <w:pPr>
        <w:spacing w:line="240" w:lineRule="auto"/>
        <w:rPr>
          <w:rFonts w:eastAsia="MS ??" w:cs="Times New Roman"/>
          <w:sz w:val="24"/>
          <w:szCs w:val="24"/>
          <w:lang w:val="uk-UA" w:eastAsia="ru-RU"/>
        </w:rPr>
      </w:pPr>
      <w:r w:rsidRPr="00B24C2D">
        <w:rPr>
          <w:rFonts w:eastAsia="MS ??" w:cs="Times New Roman"/>
          <w:sz w:val="24"/>
          <w:szCs w:val="24"/>
          <w:lang w:val="uk-UA" w:eastAsia="ru-RU"/>
        </w:rPr>
        <w:lastRenderedPageBreak/>
        <w:t xml:space="preserve">моб. тел. </w:t>
      </w:r>
      <w:r w:rsidR="00AD7D2E" w:rsidRPr="00AD7D2E">
        <w:rPr>
          <w:rFonts w:eastAsia="MS ??" w:cs="Times New Roman"/>
          <w:sz w:val="24"/>
          <w:szCs w:val="24"/>
          <w:lang w:val="uk-UA" w:eastAsia="ru-RU"/>
        </w:rPr>
        <w:t xml:space="preserve">+380 </w:t>
      </w:r>
      <w:r w:rsidR="00AD7D2E">
        <w:rPr>
          <w:rFonts w:eastAsia="MS ??" w:cs="Times New Roman"/>
          <w:sz w:val="24"/>
          <w:szCs w:val="24"/>
          <w:lang w:val="uk-UA" w:eastAsia="ru-RU"/>
        </w:rPr>
        <w:t>6670027</w:t>
      </w:r>
      <w:r w:rsidRPr="00B24C2D">
        <w:rPr>
          <w:rFonts w:eastAsia="MS ??" w:cs="Times New Roman"/>
          <w:sz w:val="24"/>
          <w:szCs w:val="24"/>
          <w:lang w:val="uk-UA" w:eastAsia="ru-RU"/>
        </w:rPr>
        <w:t>87 – Павлик Олена Михайлівна, кандидат психологічних наук, доцент, доцент кафедри педагогіки та психології ХДАФК</w:t>
      </w:r>
      <w:r w:rsidR="00AD7D2E">
        <w:rPr>
          <w:rFonts w:eastAsia="MS ??" w:cs="Times New Roman"/>
          <w:sz w:val="24"/>
          <w:szCs w:val="24"/>
          <w:lang w:val="uk-UA" w:eastAsia="ru-RU"/>
        </w:rPr>
        <w:t xml:space="preserve">, в.о. </w:t>
      </w:r>
      <w:r w:rsidR="00AD7D2E" w:rsidRPr="00AD7D2E">
        <w:rPr>
          <w:rFonts w:eastAsia="MS ??" w:cs="Times New Roman"/>
          <w:sz w:val="24"/>
          <w:szCs w:val="24"/>
          <w:lang w:val="uk-UA" w:eastAsia="ru-RU"/>
        </w:rPr>
        <w:t>завідувач</w:t>
      </w:r>
      <w:r w:rsidR="00AD7D2E">
        <w:rPr>
          <w:rFonts w:eastAsia="MS ??" w:cs="Times New Roman"/>
          <w:sz w:val="24"/>
          <w:szCs w:val="24"/>
          <w:lang w:val="uk-UA" w:eastAsia="ru-RU"/>
        </w:rPr>
        <w:t>а</w:t>
      </w:r>
      <w:r w:rsidR="00AD7D2E" w:rsidRPr="00AD7D2E">
        <w:rPr>
          <w:rFonts w:eastAsia="MS ??" w:cs="Times New Roman"/>
          <w:sz w:val="24"/>
          <w:szCs w:val="24"/>
          <w:lang w:val="uk-UA" w:eastAsia="ru-RU"/>
        </w:rPr>
        <w:t xml:space="preserve"> кафедри педагогіки та психології ХДАФК</w:t>
      </w:r>
    </w:p>
    <w:p w:rsidR="00B24C2D" w:rsidRDefault="00AD7D2E" w:rsidP="00AD7D2E">
      <w:pPr>
        <w:spacing w:line="240" w:lineRule="auto"/>
        <w:rPr>
          <w:rFonts w:eastAsia="MS ??" w:cs="Times New Roman"/>
          <w:b/>
          <w:sz w:val="32"/>
          <w:szCs w:val="32"/>
          <w:lang w:val="uk-UA" w:eastAsia="ru-RU"/>
        </w:rPr>
      </w:pPr>
      <w:r w:rsidRPr="00B24C2D">
        <w:rPr>
          <w:rFonts w:eastAsia="MS ??" w:cs="Times New Roman"/>
          <w:sz w:val="24"/>
          <w:szCs w:val="24"/>
          <w:lang w:val="uk-UA" w:eastAsia="ru-RU"/>
        </w:rPr>
        <w:t xml:space="preserve">моб. тел. </w:t>
      </w:r>
      <w:r>
        <w:rPr>
          <w:rFonts w:eastAsia="MS ??" w:cs="Times New Roman"/>
          <w:sz w:val="24"/>
          <w:szCs w:val="24"/>
          <w:lang w:val="uk-UA" w:eastAsia="ru-RU"/>
        </w:rPr>
        <w:t>+380 6888925</w:t>
      </w:r>
      <w:r w:rsidRPr="00AD7D2E">
        <w:rPr>
          <w:rFonts w:eastAsia="MS ??" w:cs="Times New Roman"/>
          <w:sz w:val="24"/>
          <w:szCs w:val="24"/>
          <w:lang w:val="uk-UA" w:eastAsia="ru-RU"/>
        </w:rPr>
        <w:t>75</w:t>
      </w:r>
      <w:r>
        <w:rPr>
          <w:rFonts w:eastAsia="MS ??" w:cs="Times New Roman"/>
          <w:sz w:val="24"/>
          <w:szCs w:val="24"/>
          <w:lang w:val="uk-UA" w:eastAsia="ru-RU"/>
        </w:rPr>
        <w:t xml:space="preserve"> </w:t>
      </w:r>
      <w:r w:rsidRPr="00B24C2D">
        <w:rPr>
          <w:rFonts w:eastAsia="MS ??" w:cs="Times New Roman"/>
          <w:sz w:val="24"/>
          <w:szCs w:val="24"/>
          <w:lang w:val="uk-UA" w:eastAsia="ru-RU"/>
        </w:rPr>
        <w:t xml:space="preserve">– </w:t>
      </w:r>
      <w:r>
        <w:rPr>
          <w:rFonts w:eastAsia="MS ??" w:cs="Times New Roman"/>
          <w:sz w:val="24"/>
          <w:szCs w:val="24"/>
          <w:lang w:val="uk-UA" w:eastAsia="ru-RU"/>
        </w:rPr>
        <w:t>Туріщева Людмила Василівна</w:t>
      </w:r>
      <w:r w:rsidRPr="00B24C2D">
        <w:rPr>
          <w:rFonts w:eastAsia="MS ??" w:cs="Times New Roman"/>
          <w:sz w:val="24"/>
          <w:szCs w:val="24"/>
          <w:lang w:val="uk-UA" w:eastAsia="ru-RU"/>
        </w:rPr>
        <w:t xml:space="preserve">, </w:t>
      </w:r>
      <w:r w:rsidRPr="00AD7D2E">
        <w:rPr>
          <w:rFonts w:eastAsia="MS ??" w:cs="Times New Roman"/>
          <w:sz w:val="24"/>
          <w:szCs w:val="24"/>
          <w:lang w:val="uk-UA" w:eastAsia="ru-RU"/>
        </w:rPr>
        <w:t>кандидат психологічних наук, доцент, доцент кафедри педагогіки та психології ХДАФК</w:t>
      </w:r>
    </w:p>
    <w:p w:rsidR="0041077C" w:rsidRDefault="0041077C" w:rsidP="00B24C2D">
      <w:pPr>
        <w:spacing w:line="240" w:lineRule="auto"/>
        <w:jc w:val="center"/>
        <w:rPr>
          <w:rFonts w:eastAsia="MS ??" w:cs="Times New Roman"/>
          <w:b/>
          <w:sz w:val="32"/>
          <w:szCs w:val="32"/>
          <w:lang w:val="uk-UA" w:eastAsia="ru-RU"/>
        </w:rPr>
      </w:pPr>
    </w:p>
    <w:p w:rsidR="00345B37" w:rsidRPr="00B24C2D" w:rsidRDefault="00B24C2D" w:rsidP="00B24C2D">
      <w:pPr>
        <w:spacing w:line="240" w:lineRule="auto"/>
        <w:jc w:val="center"/>
        <w:rPr>
          <w:rFonts w:eastAsia="MS ??" w:cs="Times New Roman"/>
          <w:b/>
          <w:sz w:val="32"/>
          <w:szCs w:val="32"/>
          <w:lang w:val="uk-UA" w:eastAsia="ru-RU"/>
        </w:rPr>
      </w:pPr>
      <w:r w:rsidRPr="00B24C2D">
        <w:rPr>
          <w:rFonts w:eastAsia="MS ??" w:cs="Times New Roman"/>
          <w:b/>
          <w:sz w:val="32"/>
          <w:szCs w:val="32"/>
          <w:lang w:val="uk-UA" w:eastAsia="ru-RU"/>
        </w:rPr>
        <w:t>ОРГКОМІТЕТ КОНФЕРЕНЦІЇ БАЖАЄ ТВОРЧИХ УСПІХІВ!</w:t>
      </w:r>
    </w:p>
    <w:sectPr w:rsidR="00345B37" w:rsidRPr="00B24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3EAF"/>
    <w:multiLevelType w:val="hybridMultilevel"/>
    <w:tmpl w:val="CAE67BF8"/>
    <w:lvl w:ilvl="0" w:tplc="717E6DF2">
      <w:start w:val="1"/>
      <w:numFmt w:val="decimal"/>
      <w:lvlText w:val="%1."/>
      <w:lvlJc w:val="left"/>
      <w:pPr>
        <w:ind w:left="720" w:hanging="360"/>
      </w:pPr>
      <w:rPr>
        <w:rFonts w:ascii="Times New Roman" w:eastAsia="MS ??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86E4C69"/>
    <w:multiLevelType w:val="hybridMultilevel"/>
    <w:tmpl w:val="CAE67BF8"/>
    <w:lvl w:ilvl="0" w:tplc="717E6DF2">
      <w:start w:val="1"/>
      <w:numFmt w:val="decimal"/>
      <w:lvlText w:val="%1."/>
      <w:lvlJc w:val="left"/>
      <w:pPr>
        <w:ind w:left="720" w:hanging="360"/>
      </w:pPr>
      <w:rPr>
        <w:rFonts w:ascii="Times New Roman" w:eastAsia="MS ??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52A"/>
    <w:rsid w:val="000113C7"/>
    <w:rsid w:val="00014E13"/>
    <w:rsid w:val="00036DB0"/>
    <w:rsid w:val="00042CDD"/>
    <w:rsid w:val="00046421"/>
    <w:rsid w:val="000557FE"/>
    <w:rsid w:val="0005610B"/>
    <w:rsid w:val="0008693B"/>
    <w:rsid w:val="00090630"/>
    <w:rsid w:val="000A54C8"/>
    <w:rsid w:val="000A6DAF"/>
    <w:rsid w:val="000A7727"/>
    <w:rsid w:val="000B6050"/>
    <w:rsid w:val="000B6BA3"/>
    <w:rsid w:val="000C2E1E"/>
    <w:rsid w:val="000D5640"/>
    <w:rsid w:val="000E149F"/>
    <w:rsid w:val="00102248"/>
    <w:rsid w:val="00102DEE"/>
    <w:rsid w:val="00111D96"/>
    <w:rsid w:val="00121D62"/>
    <w:rsid w:val="00121D85"/>
    <w:rsid w:val="00133A9D"/>
    <w:rsid w:val="001673A6"/>
    <w:rsid w:val="001677E1"/>
    <w:rsid w:val="001821DD"/>
    <w:rsid w:val="00182295"/>
    <w:rsid w:val="00192846"/>
    <w:rsid w:val="00192BEE"/>
    <w:rsid w:val="00194DC3"/>
    <w:rsid w:val="001C4584"/>
    <w:rsid w:val="001E53CF"/>
    <w:rsid w:val="001F3B7A"/>
    <w:rsid w:val="00212784"/>
    <w:rsid w:val="00220425"/>
    <w:rsid w:val="00220E10"/>
    <w:rsid w:val="00227BA1"/>
    <w:rsid w:val="00234785"/>
    <w:rsid w:val="0023737D"/>
    <w:rsid w:val="00245558"/>
    <w:rsid w:val="00247785"/>
    <w:rsid w:val="00252C50"/>
    <w:rsid w:val="00274401"/>
    <w:rsid w:val="00276CA6"/>
    <w:rsid w:val="00290387"/>
    <w:rsid w:val="002B069C"/>
    <w:rsid w:val="002B54FA"/>
    <w:rsid w:val="002D2447"/>
    <w:rsid w:val="002D2D03"/>
    <w:rsid w:val="002D722F"/>
    <w:rsid w:val="002E669B"/>
    <w:rsid w:val="002F1D9D"/>
    <w:rsid w:val="003100DB"/>
    <w:rsid w:val="00314A63"/>
    <w:rsid w:val="00314FE1"/>
    <w:rsid w:val="003156DF"/>
    <w:rsid w:val="00327DF4"/>
    <w:rsid w:val="00332C21"/>
    <w:rsid w:val="00336564"/>
    <w:rsid w:val="00345B37"/>
    <w:rsid w:val="00352EBA"/>
    <w:rsid w:val="00357F07"/>
    <w:rsid w:val="003711E6"/>
    <w:rsid w:val="00383438"/>
    <w:rsid w:val="00385AC8"/>
    <w:rsid w:val="00386E51"/>
    <w:rsid w:val="003965B2"/>
    <w:rsid w:val="003C6344"/>
    <w:rsid w:val="003D2CE7"/>
    <w:rsid w:val="003D35AF"/>
    <w:rsid w:val="003D3AC7"/>
    <w:rsid w:val="003D5D31"/>
    <w:rsid w:val="003E067B"/>
    <w:rsid w:val="004026F8"/>
    <w:rsid w:val="00404D49"/>
    <w:rsid w:val="0041077C"/>
    <w:rsid w:val="00442E7D"/>
    <w:rsid w:val="00450128"/>
    <w:rsid w:val="00454E08"/>
    <w:rsid w:val="00466AA4"/>
    <w:rsid w:val="004705FE"/>
    <w:rsid w:val="00474068"/>
    <w:rsid w:val="004821D7"/>
    <w:rsid w:val="00483815"/>
    <w:rsid w:val="004B126E"/>
    <w:rsid w:val="004C02A3"/>
    <w:rsid w:val="004C2F87"/>
    <w:rsid w:val="004C551B"/>
    <w:rsid w:val="004C5B71"/>
    <w:rsid w:val="004E44D6"/>
    <w:rsid w:val="004E4689"/>
    <w:rsid w:val="0050020F"/>
    <w:rsid w:val="0050307C"/>
    <w:rsid w:val="00516ADE"/>
    <w:rsid w:val="00521E92"/>
    <w:rsid w:val="00527C27"/>
    <w:rsid w:val="00553EF0"/>
    <w:rsid w:val="005558D8"/>
    <w:rsid w:val="00557D9C"/>
    <w:rsid w:val="005636F4"/>
    <w:rsid w:val="005673DE"/>
    <w:rsid w:val="005712DE"/>
    <w:rsid w:val="00572775"/>
    <w:rsid w:val="00585434"/>
    <w:rsid w:val="0059376F"/>
    <w:rsid w:val="005B169F"/>
    <w:rsid w:val="005B226A"/>
    <w:rsid w:val="005B5673"/>
    <w:rsid w:val="005C749A"/>
    <w:rsid w:val="005C76D2"/>
    <w:rsid w:val="005D54CE"/>
    <w:rsid w:val="005E5799"/>
    <w:rsid w:val="005F0CCF"/>
    <w:rsid w:val="005F2EE4"/>
    <w:rsid w:val="005F4EDE"/>
    <w:rsid w:val="00602B38"/>
    <w:rsid w:val="00617BD7"/>
    <w:rsid w:val="006203A5"/>
    <w:rsid w:val="00623643"/>
    <w:rsid w:val="0064252A"/>
    <w:rsid w:val="00652093"/>
    <w:rsid w:val="00661D86"/>
    <w:rsid w:val="00664C22"/>
    <w:rsid w:val="006708D1"/>
    <w:rsid w:val="006A4F1C"/>
    <w:rsid w:val="006A5934"/>
    <w:rsid w:val="006B473A"/>
    <w:rsid w:val="006D17E4"/>
    <w:rsid w:val="006D69F8"/>
    <w:rsid w:val="006E1ABF"/>
    <w:rsid w:val="006E3740"/>
    <w:rsid w:val="006E51DB"/>
    <w:rsid w:val="006F2799"/>
    <w:rsid w:val="006F3DC9"/>
    <w:rsid w:val="00702858"/>
    <w:rsid w:val="007048D0"/>
    <w:rsid w:val="00727F2E"/>
    <w:rsid w:val="007412E0"/>
    <w:rsid w:val="007545DD"/>
    <w:rsid w:val="00761DFF"/>
    <w:rsid w:val="007847C6"/>
    <w:rsid w:val="007930AE"/>
    <w:rsid w:val="007F4B60"/>
    <w:rsid w:val="0085291F"/>
    <w:rsid w:val="00854F96"/>
    <w:rsid w:val="008610B0"/>
    <w:rsid w:val="00861A13"/>
    <w:rsid w:val="00875091"/>
    <w:rsid w:val="00886C9B"/>
    <w:rsid w:val="008A3E1B"/>
    <w:rsid w:val="008A57EE"/>
    <w:rsid w:val="008A643D"/>
    <w:rsid w:val="008B74B1"/>
    <w:rsid w:val="008C41DB"/>
    <w:rsid w:val="008C54E0"/>
    <w:rsid w:val="008E19B8"/>
    <w:rsid w:val="00910BAB"/>
    <w:rsid w:val="009623AC"/>
    <w:rsid w:val="00980745"/>
    <w:rsid w:val="009878BF"/>
    <w:rsid w:val="009968D8"/>
    <w:rsid w:val="009A69FF"/>
    <w:rsid w:val="009B4A96"/>
    <w:rsid w:val="009C7C32"/>
    <w:rsid w:val="009D3A19"/>
    <w:rsid w:val="009F3416"/>
    <w:rsid w:val="00A128EC"/>
    <w:rsid w:val="00A25795"/>
    <w:rsid w:val="00A31725"/>
    <w:rsid w:val="00A31DC5"/>
    <w:rsid w:val="00A3532F"/>
    <w:rsid w:val="00A3595C"/>
    <w:rsid w:val="00A52542"/>
    <w:rsid w:val="00A721A9"/>
    <w:rsid w:val="00A867A5"/>
    <w:rsid w:val="00A873F2"/>
    <w:rsid w:val="00AA3093"/>
    <w:rsid w:val="00AA6CAC"/>
    <w:rsid w:val="00AB4AAC"/>
    <w:rsid w:val="00AC790A"/>
    <w:rsid w:val="00AD7769"/>
    <w:rsid w:val="00AD7D2E"/>
    <w:rsid w:val="00AE0D60"/>
    <w:rsid w:val="00B02C84"/>
    <w:rsid w:val="00B07559"/>
    <w:rsid w:val="00B148FA"/>
    <w:rsid w:val="00B14DD6"/>
    <w:rsid w:val="00B24361"/>
    <w:rsid w:val="00B24C2D"/>
    <w:rsid w:val="00B62B49"/>
    <w:rsid w:val="00B67E64"/>
    <w:rsid w:val="00B90AB3"/>
    <w:rsid w:val="00BA1F3C"/>
    <w:rsid w:val="00BA5E3F"/>
    <w:rsid w:val="00BA60B6"/>
    <w:rsid w:val="00BB7385"/>
    <w:rsid w:val="00BC03D8"/>
    <w:rsid w:val="00BD16C1"/>
    <w:rsid w:val="00BD23F8"/>
    <w:rsid w:val="00BD6CA1"/>
    <w:rsid w:val="00BE7ED5"/>
    <w:rsid w:val="00BF1871"/>
    <w:rsid w:val="00BF1E13"/>
    <w:rsid w:val="00BF6D0F"/>
    <w:rsid w:val="00BF72F6"/>
    <w:rsid w:val="00C125F1"/>
    <w:rsid w:val="00C12662"/>
    <w:rsid w:val="00C27E09"/>
    <w:rsid w:val="00C32AE4"/>
    <w:rsid w:val="00C54981"/>
    <w:rsid w:val="00C54B27"/>
    <w:rsid w:val="00C5626F"/>
    <w:rsid w:val="00C67EE0"/>
    <w:rsid w:val="00C832D1"/>
    <w:rsid w:val="00C86348"/>
    <w:rsid w:val="00C87FA0"/>
    <w:rsid w:val="00C977D5"/>
    <w:rsid w:val="00CA5405"/>
    <w:rsid w:val="00CB5BD5"/>
    <w:rsid w:val="00CD4340"/>
    <w:rsid w:val="00CE46ED"/>
    <w:rsid w:val="00CE4DA3"/>
    <w:rsid w:val="00CE7871"/>
    <w:rsid w:val="00CF4764"/>
    <w:rsid w:val="00D16DE5"/>
    <w:rsid w:val="00D22551"/>
    <w:rsid w:val="00D65EF7"/>
    <w:rsid w:val="00D707EC"/>
    <w:rsid w:val="00D71DF0"/>
    <w:rsid w:val="00D726F1"/>
    <w:rsid w:val="00D74259"/>
    <w:rsid w:val="00D91A07"/>
    <w:rsid w:val="00D93907"/>
    <w:rsid w:val="00DA3241"/>
    <w:rsid w:val="00DA5F38"/>
    <w:rsid w:val="00DB7CC4"/>
    <w:rsid w:val="00DC2F04"/>
    <w:rsid w:val="00DC7B55"/>
    <w:rsid w:val="00E00FF2"/>
    <w:rsid w:val="00E0730D"/>
    <w:rsid w:val="00E17425"/>
    <w:rsid w:val="00E3434C"/>
    <w:rsid w:val="00E36A11"/>
    <w:rsid w:val="00E4398B"/>
    <w:rsid w:val="00E4408F"/>
    <w:rsid w:val="00E50497"/>
    <w:rsid w:val="00E61A19"/>
    <w:rsid w:val="00E97750"/>
    <w:rsid w:val="00E97F25"/>
    <w:rsid w:val="00E97FAF"/>
    <w:rsid w:val="00EB42CD"/>
    <w:rsid w:val="00EF6408"/>
    <w:rsid w:val="00EF6914"/>
    <w:rsid w:val="00F02E4E"/>
    <w:rsid w:val="00F12253"/>
    <w:rsid w:val="00F16104"/>
    <w:rsid w:val="00F1707B"/>
    <w:rsid w:val="00F303A3"/>
    <w:rsid w:val="00F3689E"/>
    <w:rsid w:val="00F37597"/>
    <w:rsid w:val="00F41B56"/>
    <w:rsid w:val="00F41D82"/>
    <w:rsid w:val="00F42D22"/>
    <w:rsid w:val="00F45A45"/>
    <w:rsid w:val="00F55AC7"/>
    <w:rsid w:val="00F6242E"/>
    <w:rsid w:val="00FB190C"/>
    <w:rsid w:val="00FC4F5C"/>
    <w:rsid w:val="00FD3DF0"/>
    <w:rsid w:val="00FD3FAA"/>
    <w:rsid w:val="00FE283D"/>
    <w:rsid w:val="00FF3B8B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54A8B7-E3FF-4F32-9180-DE3CC5E4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B7A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1DF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11D96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274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6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hd.ua/pryklady-oformlennia-bibliohrafichnoho-opysu-vidpovidno-do-dstu-8302201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foXSBHg4vBj6Wka0fUnaVWJLWPqWE9Rd6tYkGf_Jx57hT2FQ/viewform?usp=dialo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hdafk.com.ua/struktura/fakultety/fakultet-mahistratury-zaochnoho-navchannya/kafedra-pedahohiky-ta-psykholohiyi/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4256</Words>
  <Characters>2426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Serzh</dc:creator>
  <cp:lastModifiedBy>Вікторія Пашкова</cp:lastModifiedBy>
  <cp:revision>2</cp:revision>
  <dcterms:created xsi:type="dcterms:W3CDTF">2026-09-23T07:45:00Z</dcterms:created>
  <dcterms:modified xsi:type="dcterms:W3CDTF">2026-09-23T07:45:00Z</dcterms:modified>
</cp:coreProperties>
</file>